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48434F98" w:rsidR="0033027D" w:rsidRPr="00DC100E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DC100E">
        <w:rPr>
          <w:sz w:val="24"/>
          <w:szCs w:val="24"/>
        </w:rPr>
        <w:t>3GPP TSG</w:t>
      </w:r>
      <w:r w:rsidR="000F2FB4" w:rsidRPr="00DC100E">
        <w:rPr>
          <w:sz w:val="24"/>
          <w:szCs w:val="24"/>
        </w:rPr>
        <w:t xml:space="preserve"> RAN</w:t>
      </w:r>
      <w:r w:rsidRPr="00DC100E">
        <w:rPr>
          <w:sz w:val="24"/>
          <w:szCs w:val="24"/>
        </w:rPr>
        <w:t xml:space="preserve"> Meeting #</w:t>
      </w:r>
      <w:r w:rsidR="000F2FB4" w:rsidRPr="00DC100E">
        <w:rPr>
          <w:sz w:val="24"/>
          <w:szCs w:val="24"/>
        </w:rPr>
        <w:t>97e</w:t>
      </w:r>
      <w:r w:rsidRPr="00DC100E">
        <w:rPr>
          <w:sz w:val="24"/>
          <w:szCs w:val="24"/>
        </w:rPr>
        <w:t xml:space="preserve"> </w:t>
      </w:r>
      <w:r w:rsidRPr="00DC100E">
        <w:rPr>
          <w:sz w:val="24"/>
          <w:szCs w:val="24"/>
        </w:rPr>
        <w:tab/>
      </w:r>
      <w:r w:rsidR="000F2FB4" w:rsidRPr="00DC100E">
        <w:rPr>
          <w:sz w:val="24"/>
          <w:szCs w:val="24"/>
        </w:rPr>
        <w:t>RP</w:t>
      </w:r>
      <w:r w:rsidRPr="00DC100E">
        <w:rPr>
          <w:sz w:val="24"/>
          <w:szCs w:val="24"/>
        </w:rPr>
        <w:t>-</w:t>
      </w:r>
      <w:r w:rsidR="000F2FB4" w:rsidRPr="00DC100E">
        <w:rPr>
          <w:sz w:val="24"/>
          <w:szCs w:val="24"/>
        </w:rPr>
        <w:t>22</w:t>
      </w:r>
      <w:r w:rsidR="00961A6A">
        <w:rPr>
          <w:sz w:val="24"/>
          <w:szCs w:val="24"/>
        </w:rPr>
        <w:t>2431</w:t>
      </w:r>
    </w:p>
    <w:p w14:paraId="55CF78DE" w14:textId="586C31CF" w:rsidR="006A45BA" w:rsidRPr="00DC100E" w:rsidRDefault="000F2FB4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DC100E">
        <w:rPr>
          <w:sz w:val="24"/>
          <w:szCs w:val="24"/>
        </w:rPr>
        <w:t>Electronic Meeting</w:t>
      </w:r>
      <w:r w:rsidR="0033027D" w:rsidRPr="00DC100E">
        <w:rPr>
          <w:sz w:val="24"/>
          <w:szCs w:val="24"/>
        </w:rPr>
        <w:t xml:space="preserve">, </w:t>
      </w:r>
      <w:r w:rsidRPr="00DC100E">
        <w:rPr>
          <w:sz w:val="24"/>
          <w:szCs w:val="24"/>
        </w:rPr>
        <w:t>12 – 16 September, 2022</w:t>
      </w:r>
      <w:r w:rsidR="0033027D" w:rsidRPr="00DC100E">
        <w:rPr>
          <w:sz w:val="20"/>
        </w:rPr>
        <w:tab/>
      </w:r>
      <w:r w:rsidR="0033027D" w:rsidRPr="00DC100E">
        <w:rPr>
          <w:rFonts w:eastAsia="Batang" w:cs="Arial"/>
          <w:sz w:val="20"/>
          <w:lang w:eastAsia="zh-CN"/>
        </w:rPr>
        <w:t xml:space="preserve">(revision of </w:t>
      </w:r>
      <w:r w:rsidRPr="00DC100E">
        <w:rPr>
          <w:rFonts w:eastAsia="Batang" w:cs="Arial"/>
          <w:sz w:val="20"/>
          <w:lang w:eastAsia="zh-CN"/>
        </w:rPr>
        <w:t>RP</w:t>
      </w:r>
      <w:r w:rsidR="0033027D" w:rsidRPr="00DC100E">
        <w:rPr>
          <w:rFonts w:eastAsia="Batang" w:cs="Arial"/>
          <w:sz w:val="20"/>
          <w:lang w:eastAsia="zh-CN"/>
        </w:rPr>
        <w:t>-</w:t>
      </w:r>
      <w:r w:rsidRPr="00DC100E">
        <w:rPr>
          <w:rFonts w:eastAsia="Batang" w:cs="Arial"/>
          <w:sz w:val="20"/>
          <w:lang w:eastAsia="zh-CN"/>
        </w:rPr>
        <w:t>22</w:t>
      </w:r>
      <w:r w:rsidR="00F5774F" w:rsidRPr="00DC100E">
        <w:rPr>
          <w:rFonts w:eastAsia="Batang" w:cs="Arial"/>
          <w:sz w:val="20"/>
          <w:lang w:eastAsia="zh-CN"/>
        </w:rPr>
        <w:t>xxxx</w:t>
      </w:r>
      <w:r w:rsidR="0033027D" w:rsidRPr="00DC100E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DC100E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B087D2C" w:rsidR="00AE25BF" w:rsidRPr="00C53CAD" w:rsidRDefault="00AE25BF" w:rsidP="000D5814">
      <w:pPr>
        <w:rPr>
          <w:rFonts w:ascii="Arial" w:eastAsia="Batang" w:hAnsi="Arial" w:cs="Arial"/>
          <w:b/>
          <w:bCs/>
          <w:lang w:eastAsia="zh-CN"/>
        </w:rPr>
      </w:pPr>
      <w:r w:rsidRPr="00C53CAD">
        <w:rPr>
          <w:rFonts w:ascii="Arial" w:eastAsia="Batang" w:hAnsi="Arial" w:cs="Arial"/>
          <w:b/>
          <w:bCs/>
          <w:lang w:eastAsia="zh-CN"/>
        </w:rPr>
        <w:t>Source:</w:t>
      </w:r>
      <w:r w:rsidRPr="00C53CAD">
        <w:rPr>
          <w:rFonts w:ascii="Arial" w:eastAsia="Batang" w:hAnsi="Arial" w:cs="Arial"/>
          <w:b/>
          <w:bCs/>
          <w:lang w:eastAsia="zh-CN"/>
        </w:rPr>
        <w:tab/>
      </w:r>
      <w:r w:rsidR="003D16C9" w:rsidRPr="00C53CAD">
        <w:rPr>
          <w:rFonts w:ascii="Arial" w:eastAsia="Batang" w:hAnsi="Arial" w:cs="Arial"/>
          <w:b/>
          <w:bCs/>
          <w:lang w:eastAsia="zh-CN"/>
        </w:rPr>
        <w:t>Nokia, Nokia Shanghai Bell</w:t>
      </w:r>
    </w:p>
    <w:p w14:paraId="77734250" w14:textId="7D432E9D" w:rsidR="006C2E80" w:rsidRPr="00C53CAD" w:rsidRDefault="00AE25BF" w:rsidP="000D5814">
      <w:pPr>
        <w:rPr>
          <w:rFonts w:ascii="Arial" w:eastAsia="Batang" w:hAnsi="Arial" w:cs="Arial"/>
          <w:b/>
          <w:bCs/>
          <w:lang w:eastAsia="zh-CN"/>
        </w:rPr>
      </w:pPr>
      <w:r w:rsidRPr="00C53CAD">
        <w:rPr>
          <w:rFonts w:ascii="Arial" w:eastAsia="Batang" w:hAnsi="Arial" w:cs="Arial"/>
          <w:b/>
          <w:bCs/>
          <w:lang w:eastAsia="zh-CN"/>
        </w:rPr>
        <w:t>Title:</w:t>
      </w:r>
      <w:r w:rsidRPr="00C53CAD">
        <w:rPr>
          <w:rFonts w:ascii="Arial" w:hAnsi="Arial" w:cs="Arial"/>
          <w:b/>
          <w:bCs/>
        </w:rPr>
        <w:tab/>
      </w:r>
      <w:r w:rsidR="0069757D" w:rsidRPr="00C53CAD">
        <w:rPr>
          <w:rFonts w:ascii="Arial" w:hAnsi="Arial" w:cs="Arial"/>
          <w:b/>
          <w:bCs/>
        </w:rPr>
        <w:tab/>
      </w:r>
      <w:r w:rsidRPr="00C53CAD">
        <w:rPr>
          <w:rFonts w:ascii="Arial" w:eastAsia="Batang" w:hAnsi="Arial" w:cs="Arial"/>
          <w:b/>
          <w:bCs/>
          <w:lang w:eastAsia="zh-CN"/>
        </w:rPr>
        <w:t>New</w:t>
      </w:r>
      <w:r w:rsidR="00D31CC8" w:rsidRPr="00C53CAD">
        <w:rPr>
          <w:rFonts w:ascii="Arial" w:eastAsia="Batang" w:hAnsi="Arial" w:cs="Arial"/>
          <w:b/>
          <w:bCs/>
          <w:lang w:eastAsia="zh-CN"/>
        </w:rPr>
        <w:t xml:space="preserve"> WID on</w:t>
      </w:r>
      <w:r w:rsidRPr="00C53CAD">
        <w:rPr>
          <w:rFonts w:ascii="Arial" w:eastAsia="Batang" w:hAnsi="Arial" w:cs="Arial"/>
          <w:b/>
          <w:bCs/>
          <w:lang w:eastAsia="zh-CN"/>
        </w:rPr>
        <w:t xml:space="preserve"> </w:t>
      </w:r>
      <w:r w:rsidR="003D16C9" w:rsidRPr="00C53CAD">
        <w:rPr>
          <w:rFonts w:ascii="Arial" w:eastAsia="Batang" w:hAnsi="Arial" w:cs="Arial"/>
          <w:b/>
          <w:bCs/>
          <w:lang w:eastAsia="zh-CN"/>
        </w:rPr>
        <w:t>NR Timing Resiliency</w:t>
      </w:r>
      <w:r w:rsidR="0015225F" w:rsidRPr="00C53CAD">
        <w:rPr>
          <w:rFonts w:ascii="Arial" w:eastAsia="Batang" w:hAnsi="Arial" w:cs="Arial"/>
          <w:b/>
          <w:bCs/>
          <w:lang w:eastAsia="zh-CN"/>
        </w:rPr>
        <w:t xml:space="preserve"> and URLLC enhancements</w:t>
      </w:r>
    </w:p>
    <w:p w14:paraId="5F56A0A9" w14:textId="0C296ED4" w:rsidR="00AE25BF" w:rsidRPr="00C53CAD" w:rsidRDefault="00AE25BF" w:rsidP="000D5814">
      <w:pPr>
        <w:rPr>
          <w:rFonts w:ascii="Arial" w:eastAsia="Batang" w:hAnsi="Arial" w:cs="Arial"/>
          <w:b/>
          <w:bCs/>
          <w:lang w:eastAsia="zh-CN"/>
        </w:rPr>
      </w:pPr>
      <w:r w:rsidRPr="00C53CAD">
        <w:rPr>
          <w:rFonts w:ascii="Arial" w:eastAsia="Batang" w:hAnsi="Arial" w:cs="Arial"/>
          <w:b/>
          <w:bCs/>
          <w:lang w:eastAsia="zh-CN"/>
        </w:rPr>
        <w:t>Document for:</w:t>
      </w:r>
      <w:r w:rsidRPr="00C53CAD">
        <w:rPr>
          <w:rFonts w:ascii="Arial" w:eastAsia="Batang" w:hAnsi="Arial" w:cs="Arial"/>
          <w:b/>
          <w:bCs/>
          <w:lang w:eastAsia="zh-CN"/>
        </w:rPr>
        <w:tab/>
        <w:t>Approval</w:t>
      </w:r>
      <w:r w:rsidR="005464C8" w:rsidRPr="00C53CAD">
        <w:rPr>
          <w:rFonts w:ascii="Arial" w:eastAsia="Batang" w:hAnsi="Arial" w:cs="Arial"/>
          <w:b/>
          <w:bCs/>
          <w:lang w:eastAsia="zh-CN"/>
        </w:rPr>
        <w:tab/>
      </w:r>
    </w:p>
    <w:p w14:paraId="028C079C" w14:textId="50391AF3" w:rsidR="006C2E80" w:rsidRPr="00C53CAD" w:rsidRDefault="00AE25BF" w:rsidP="000D5814">
      <w:pPr>
        <w:rPr>
          <w:rFonts w:ascii="Arial" w:eastAsia="Batang" w:hAnsi="Arial" w:cs="Arial"/>
          <w:b/>
          <w:bCs/>
          <w:lang w:eastAsia="zh-CN"/>
        </w:rPr>
      </w:pPr>
      <w:r w:rsidRPr="00C53CAD">
        <w:rPr>
          <w:rFonts w:ascii="Arial" w:eastAsia="Batang" w:hAnsi="Arial" w:cs="Arial"/>
          <w:b/>
          <w:bCs/>
          <w:lang w:eastAsia="zh-CN"/>
        </w:rPr>
        <w:t>Agenda Item:</w:t>
      </w:r>
      <w:r w:rsidRPr="00C53CAD">
        <w:rPr>
          <w:rFonts w:ascii="Arial" w:eastAsia="Batang" w:hAnsi="Arial" w:cs="Arial"/>
          <w:b/>
          <w:bCs/>
          <w:lang w:eastAsia="zh-CN"/>
        </w:rPr>
        <w:tab/>
      </w:r>
      <w:r w:rsidR="003D16C9" w:rsidRPr="00C53CAD">
        <w:rPr>
          <w:rFonts w:ascii="Arial" w:eastAsia="Batang" w:hAnsi="Arial" w:cs="Arial"/>
          <w:b/>
          <w:bCs/>
          <w:lang w:eastAsia="zh-CN"/>
        </w:rPr>
        <w:t>9.1.3</w:t>
      </w:r>
    </w:p>
    <w:p w14:paraId="53AB929D" w14:textId="77777777" w:rsidR="008A76FD" w:rsidRPr="00DC100E" w:rsidRDefault="001C5C86" w:rsidP="006C2E80">
      <w:pPr>
        <w:pStyle w:val="Heading8"/>
        <w:jc w:val="center"/>
      </w:pPr>
      <w:r w:rsidRPr="00DC100E">
        <w:t xml:space="preserve">3GPP™ </w:t>
      </w:r>
      <w:r w:rsidR="008A76FD" w:rsidRPr="00DC100E">
        <w:t>Work Item Description</w:t>
      </w:r>
    </w:p>
    <w:p w14:paraId="78246481" w14:textId="77777777" w:rsidR="00BA3A53" w:rsidRPr="00DC100E" w:rsidRDefault="00F5774F" w:rsidP="00C52E8E">
      <w:pPr>
        <w:jc w:val="center"/>
        <w:rPr>
          <w:rFonts w:cs="Arial"/>
          <w:noProof/>
        </w:rPr>
      </w:pPr>
      <w:r w:rsidRPr="00DC100E">
        <w:rPr>
          <w:rFonts w:cs="Arial"/>
          <w:noProof/>
        </w:rPr>
        <w:t xml:space="preserve">Information on Work Items </w:t>
      </w:r>
      <w:r w:rsidR="00BA3A53" w:rsidRPr="00DC100E">
        <w:rPr>
          <w:rFonts w:cs="Arial"/>
          <w:noProof/>
        </w:rPr>
        <w:t xml:space="preserve">can be found at </w:t>
      </w:r>
      <w:hyperlink r:id="rId13" w:history="1">
        <w:r w:rsidR="00C2724D" w:rsidRPr="00DC100E">
          <w:rPr>
            <w:rFonts w:cs="Arial"/>
            <w:noProof/>
          </w:rPr>
          <w:t>http://www.3gpp.org/Work-Items</w:t>
        </w:r>
      </w:hyperlink>
      <w:r w:rsidR="00C2724D" w:rsidRPr="00DC100E">
        <w:rPr>
          <w:rFonts w:cs="Arial"/>
          <w:noProof/>
        </w:rPr>
        <w:t xml:space="preserve"> </w:t>
      </w:r>
      <w:r w:rsidR="003D2781" w:rsidRPr="00DC100E">
        <w:rPr>
          <w:rFonts w:cs="Arial"/>
          <w:noProof/>
        </w:rPr>
        <w:br/>
      </w:r>
      <w:r w:rsidR="00AD0751" w:rsidRPr="00DC100E">
        <w:t>S</w:t>
      </w:r>
      <w:r w:rsidR="003D2781" w:rsidRPr="00DC100E">
        <w:t xml:space="preserve">ee </w:t>
      </w:r>
      <w:r w:rsidR="00AD0751" w:rsidRPr="00DC100E">
        <w:t xml:space="preserve">also the </w:t>
      </w:r>
      <w:hyperlink r:id="rId14" w:history="1">
        <w:r w:rsidR="003D2781" w:rsidRPr="00DC100E">
          <w:t>3GPP Working Procedures</w:t>
        </w:r>
      </w:hyperlink>
      <w:r w:rsidR="003D2781" w:rsidRPr="00DC100E">
        <w:t xml:space="preserve">, article 39 and </w:t>
      </w:r>
      <w:r w:rsidR="00AD0751" w:rsidRPr="00DC100E">
        <w:t xml:space="preserve">the TSG Working Methods in </w:t>
      </w:r>
      <w:hyperlink r:id="rId15" w:history="1">
        <w:r w:rsidR="003D2781" w:rsidRPr="00DC100E">
          <w:t>3GPP TR 21.900</w:t>
        </w:r>
      </w:hyperlink>
    </w:p>
    <w:p w14:paraId="4961C3CA" w14:textId="515ED05B" w:rsidR="006C2E80" w:rsidRPr="00DC100E" w:rsidRDefault="008A76FD" w:rsidP="006C2E80">
      <w:pPr>
        <w:pStyle w:val="Heading8"/>
      </w:pPr>
      <w:r w:rsidRPr="00DC100E">
        <w:t>Title</w:t>
      </w:r>
      <w:r w:rsidR="00985B73" w:rsidRPr="00DC100E">
        <w:t>:</w:t>
      </w:r>
      <w:r w:rsidRPr="00DC100E">
        <w:tab/>
      </w:r>
      <w:r w:rsidR="000F2FB4" w:rsidRPr="00DC100E">
        <w:t>New WID on NR Timing Resiliency</w:t>
      </w:r>
      <w:r w:rsidR="0015225F" w:rsidRPr="00DC100E">
        <w:t xml:space="preserve"> and URLLC</w:t>
      </w:r>
      <w:r w:rsidR="00CF6F57" w:rsidRPr="00DC100E">
        <w:t xml:space="preserve"> enhancements</w:t>
      </w:r>
    </w:p>
    <w:p w14:paraId="289CB42C" w14:textId="679FE4FE" w:rsidR="006C2E80" w:rsidRPr="00DC100E" w:rsidRDefault="00E13CB2" w:rsidP="006C2E80">
      <w:pPr>
        <w:pStyle w:val="Heading8"/>
      </w:pPr>
      <w:r w:rsidRPr="00DC100E">
        <w:t>A</w:t>
      </w:r>
      <w:r w:rsidR="00B078D6" w:rsidRPr="00DC100E">
        <w:t>cronym:</w:t>
      </w:r>
      <w:r w:rsidRPr="00DC100E">
        <w:tab/>
      </w:r>
      <w:r w:rsidR="000F2FB4" w:rsidRPr="00DC100E">
        <w:t>NR_TRS_URLLC</w:t>
      </w:r>
    </w:p>
    <w:p w14:paraId="679E2B2D" w14:textId="68ED14DB" w:rsidR="006C2E80" w:rsidRPr="00DC100E" w:rsidRDefault="00B078D6" w:rsidP="006C2E80">
      <w:pPr>
        <w:pStyle w:val="Heading8"/>
      </w:pPr>
      <w:r w:rsidRPr="00DC100E">
        <w:t>Unique identifier</w:t>
      </w:r>
      <w:r w:rsidR="00F41A27" w:rsidRPr="00DC100E">
        <w:t>:</w:t>
      </w:r>
      <w:r w:rsidR="006C2E80" w:rsidRPr="00DC100E">
        <w:tab/>
      </w:r>
    </w:p>
    <w:p w14:paraId="63EE9719" w14:textId="71E3145A" w:rsidR="003F7142" w:rsidRPr="00DC100E" w:rsidRDefault="003F7142" w:rsidP="006C2E80">
      <w:pPr>
        <w:pStyle w:val="Heading8"/>
      </w:pPr>
      <w:r w:rsidRPr="00DC100E">
        <w:t>Potential target Release:</w:t>
      </w:r>
      <w:r w:rsidR="006C2E80" w:rsidRPr="00DC100E">
        <w:tab/>
      </w:r>
      <w:r w:rsidR="000F2FB4" w:rsidRPr="00DC100E">
        <w:t>Rel-18</w:t>
      </w:r>
    </w:p>
    <w:p w14:paraId="53277F89" w14:textId="5F7E86B7" w:rsidR="003F7142" w:rsidRPr="00DC100E" w:rsidRDefault="003F7142" w:rsidP="000D5814">
      <w:pPr>
        <w:pStyle w:val="Guidance"/>
      </w:pPr>
    </w:p>
    <w:p w14:paraId="4473B22A" w14:textId="535B28CC" w:rsidR="006C2E80" w:rsidRPr="00DC100E" w:rsidRDefault="004260A5" w:rsidP="006C2E80">
      <w:pPr>
        <w:pStyle w:val="Heading1"/>
      </w:pPr>
      <w:r w:rsidRPr="00DC100E">
        <w:t>1</w:t>
      </w:r>
      <w:r w:rsidRPr="00DC100E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DC100E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DC100E" w:rsidRDefault="004260A5" w:rsidP="000D5814">
            <w:pPr>
              <w:pStyle w:val="TAH"/>
            </w:pPr>
            <w:r w:rsidRPr="00DC100E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C100E" w:rsidRDefault="004260A5" w:rsidP="000D5814">
            <w:pPr>
              <w:pStyle w:val="TAH"/>
            </w:pPr>
            <w:r w:rsidRPr="00DC100E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DC100E" w:rsidRDefault="004260A5" w:rsidP="000D5814">
            <w:pPr>
              <w:pStyle w:val="TAH"/>
            </w:pPr>
            <w:r w:rsidRPr="00DC100E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DC100E" w:rsidRDefault="004260A5" w:rsidP="000D5814">
            <w:pPr>
              <w:pStyle w:val="TAH"/>
            </w:pPr>
            <w:r w:rsidRPr="00DC100E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DC100E" w:rsidRDefault="004260A5" w:rsidP="000D5814">
            <w:pPr>
              <w:pStyle w:val="TAH"/>
            </w:pPr>
            <w:r w:rsidRPr="00DC100E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DC100E" w:rsidRDefault="004260A5" w:rsidP="000D5814">
            <w:pPr>
              <w:pStyle w:val="TAH"/>
            </w:pPr>
            <w:r w:rsidRPr="00DC100E">
              <w:t>Others</w:t>
            </w:r>
            <w:r w:rsidR="00BF7C9D" w:rsidRPr="00DC100E">
              <w:t xml:space="preserve"> (specify)</w:t>
            </w:r>
          </w:p>
        </w:tc>
      </w:tr>
      <w:tr w:rsidR="004260A5" w:rsidRPr="00DC100E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DC100E" w:rsidRDefault="004260A5" w:rsidP="000D5814">
            <w:pPr>
              <w:pStyle w:val="TAH"/>
            </w:pPr>
            <w:r w:rsidRPr="00DC100E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A0A04E6" w:rsidR="004260A5" w:rsidRPr="00DC100E" w:rsidRDefault="0032055D" w:rsidP="000D5814">
            <w:pPr>
              <w:pStyle w:val="TAC"/>
            </w:pPr>
            <w:r w:rsidRPr="00DC100E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6AA960" w:rsidR="004260A5" w:rsidRPr="00DC100E" w:rsidRDefault="0032055D" w:rsidP="000D5814">
            <w:pPr>
              <w:pStyle w:val="TAC"/>
            </w:pPr>
            <w:r w:rsidRPr="00DC100E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FF075BB" w:rsidR="004260A5" w:rsidRPr="00DC100E" w:rsidRDefault="0032055D" w:rsidP="000D5814">
            <w:pPr>
              <w:pStyle w:val="TAC"/>
            </w:pPr>
            <w:r w:rsidRPr="00DC100E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DC100E" w:rsidRDefault="004260A5" w:rsidP="000D5814">
            <w:pPr>
              <w:pStyle w:val="TAC"/>
            </w:pPr>
          </w:p>
        </w:tc>
      </w:tr>
      <w:tr w:rsidR="004260A5" w:rsidRPr="00DC100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DC100E" w:rsidRDefault="004260A5" w:rsidP="000D5814">
            <w:pPr>
              <w:pStyle w:val="TAH"/>
            </w:pPr>
            <w:r w:rsidRPr="00DC100E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1752" w:type="dxa"/>
          </w:tcPr>
          <w:p w14:paraId="43FB9532" w14:textId="64EB54B6" w:rsidR="004260A5" w:rsidRPr="00DC100E" w:rsidRDefault="006B2012" w:rsidP="000D5814">
            <w:pPr>
              <w:pStyle w:val="TAC"/>
            </w:pPr>
            <w:r>
              <w:t>X</w:t>
            </w:r>
          </w:p>
        </w:tc>
      </w:tr>
      <w:tr w:rsidR="004260A5" w:rsidRPr="00DC100E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DC100E" w:rsidRDefault="004260A5" w:rsidP="000D5814">
            <w:pPr>
              <w:pStyle w:val="TAH"/>
            </w:pPr>
            <w:r w:rsidRPr="00DC100E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3BD2BE" w:rsidR="004260A5" w:rsidRPr="00DC100E" w:rsidRDefault="0032055D" w:rsidP="000D5814">
            <w:pPr>
              <w:pStyle w:val="TAC"/>
            </w:pPr>
            <w:r w:rsidRPr="000C41DE">
              <w:t>X</w:t>
            </w:r>
          </w:p>
        </w:tc>
        <w:tc>
          <w:tcPr>
            <w:tcW w:w="1037" w:type="dxa"/>
          </w:tcPr>
          <w:p w14:paraId="5219BA8E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DC100E" w:rsidRDefault="004260A5" w:rsidP="000D5814">
            <w:pPr>
              <w:pStyle w:val="TAC"/>
            </w:pPr>
          </w:p>
        </w:tc>
        <w:tc>
          <w:tcPr>
            <w:tcW w:w="1752" w:type="dxa"/>
          </w:tcPr>
          <w:p w14:paraId="226C70EA" w14:textId="0B7E1117" w:rsidR="004260A5" w:rsidRPr="00DC100E" w:rsidRDefault="004260A5" w:rsidP="000D5814">
            <w:pPr>
              <w:pStyle w:val="TAC"/>
            </w:pPr>
          </w:p>
        </w:tc>
      </w:tr>
    </w:tbl>
    <w:p w14:paraId="3A87B226" w14:textId="77777777" w:rsidR="008A76FD" w:rsidRPr="00DC100E" w:rsidRDefault="008A76FD" w:rsidP="000D5814"/>
    <w:p w14:paraId="02CA2577" w14:textId="77777777" w:rsidR="00F921F1" w:rsidRPr="00DC100E" w:rsidRDefault="00DA74F3" w:rsidP="006C2E80">
      <w:pPr>
        <w:pStyle w:val="Heading1"/>
      </w:pPr>
      <w:r w:rsidRPr="00DC100E">
        <w:t>2</w:t>
      </w:r>
      <w:r w:rsidRPr="00DC100E">
        <w:tab/>
      </w:r>
      <w:r w:rsidR="000B61FD" w:rsidRPr="00DC100E">
        <w:t xml:space="preserve">Classification of </w:t>
      </w:r>
      <w:r w:rsidR="004260A5" w:rsidRPr="00DC100E">
        <w:t xml:space="preserve">the Work Item </w:t>
      </w:r>
      <w:r w:rsidRPr="00DC100E">
        <w:t xml:space="preserve">and </w:t>
      </w:r>
      <w:r w:rsidR="000B61FD" w:rsidRPr="00DC100E">
        <w:t>l</w:t>
      </w:r>
      <w:r w:rsidRPr="00DC100E">
        <w:t>inked work items</w:t>
      </w:r>
    </w:p>
    <w:p w14:paraId="200BE88D" w14:textId="77777777" w:rsidR="00DA74F3" w:rsidRPr="00DC100E" w:rsidRDefault="00F921F1" w:rsidP="006C2E80">
      <w:pPr>
        <w:pStyle w:val="Heading2"/>
      </w:pPr>
      <w:r w:rsidRPr="00DC100E">
        <w:t>2.</w:t>
      </w:r>
      <w:r w:rsidR="00765028" w:rsidRPr="00DC100E">
        <w:t>1</w:t>
      </w:r>
      <w:r w:rsidRPr="00DC100E">
        <w:tab/>
        <w:t>Primary classification</w:t>
      </w:r>
    </w:p>
    <w:p w14:paraId="03E5240C" w14:textId="03CFAEAF" w:rsidR="00A36378" w:rsidRPr="00DC100E" w:rsidRDefault="00A36378" w:rsidP="00155AF2">
      <w:pPr>
        <w:pStyle w:val="Heading3"/>
      </w:pPr>
      <w:r w:rsidRPr="00DC100E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DC100E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939FA98" w:rsidR="004876B9" w:rsidRPr="00DC100E" w:rsidRDefault="00155AF2" w:rsidP="000D5814">
            <w:pPr>
              <w:pStyle w:val="TAC"/>
            </w:pPr>
            <w:r w:rsidRPr="00DC100E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C100E" w:rsidRDefault="004876B9" w:rsidP="00CA64F8">
            <w:pPr>
              <w:pStyle w:val="TAH"/>
            </w:pPr>
            <w:r w:rsidRPr="00DC100E">
              <w:t>Feature</w:t>
            </w:r>
          </w:p>
        </w:tc>
      </w:tr>
      <w:tr w:rsidR="00335107" w:rsidRPr="00DC100E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DC100E" w:rsidRDefault="004876B9" w:rsidP="000D581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DC100E" w:rsidRDefault="004876B9" w:rsidP="00CA64F8">
            <w:pPr>
              <w:pStyle w:val="TAH"/>
            </w:pPr>
            <w:r w:rsidRPr="00DC100E">
              <w:t>Building Block</w:t>
            </w:r>
          </w:p>
        </w:tc>
      </w:tr>
      <w:tr w:rsidR="00335107" w:rsidRPr="00DC100E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DC100E" w:rsidRDefault="004876B9" w:rsidP="000D581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DC100E" w:rsidRDefault="004876B9" w:rsidP="00CA64F8">
            <w:pPr>
              <w:pStyle w:val="TAH"/>
            </w:pPr>
            <w:r w:rsidRPr="00DC100E">
              <w:t>Work Task</w:t>
            </w:r>
          </w:p>
        </w:tc>
      </w:tr>
      <w:tr w:rsidR="00335107" w:rsidRPr="00DC100E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DC100E" w:rsidRDefault="00BF7C9D" w:rsidP="000D581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DC100E" w:rsidRDefault="00BF7C9D" w:rsidP="00CA64F8">
            <w:pPr>
              <w:pStyle w:val="TAH"/>
            </w:pPr>
            <w:r w:rsidRPr="00DC100E">
              <w:t>Study Item</w:t>
            </w:r>
          </w:p>
        </w:tc>
      </w:tr>
    </w:tbl>
    <w:p w14:paraId="169DD7E0" w14:textId="77777777" w:rsidR="004876B9" w:rsidRPr="00DC100E" w:rsidRDefault="004876B9" w:rsidP="00CA64F8"/>
    <w:p w14:paraId="406F61A6" w14:textId="1480902C" w:rsidR="004876B9" w:rsidRPr="00DC100E" w:rsidRDefault="004876B9" w:rsidP="006C2E80">
      <w:pPr>
        <w:pStyle w:val="Heading2"/>
      </w:pPr>
      <w:r w:rsidRPr="00DC100E">
        <w:t>2</w:t>
      </w:r>
      <w:r w:rsidR="00A36378" w:rsidRPr="00DC100E">
        <w:t>.</w:t>
      </w:r>
      <w:r w:rsidR="00765028" w:rsidRPr="00DC100E">
        <w:t>2</w:t>
      </w:r>
      <w:r w:rsidRPr="00DC100E">
        <w:tab/>
      </w:r>
      <w:r w:rsidR="004260A5" w:rsidRPr="00DC100E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DC100E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C100E" w:rsidRDefault="008835FC" w:rsidP="00CA64F8">
            <w:pPr>
              <w:pStyle w:val="TAH"/>
            </w:pPr>
            <w:r w:rsidRPr="00DC100E">
              <w:t xml:space="preserve">Parent Work / Study Items </w:t>
            </w:r>
          </w:p>
        </w:tc>
      </w:tr>
      <w:tr w:rsidR="008835FC" w:rsidRPr="00DC100E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DC100E" w:rsidDel="00C02DF6" w:rsidRDefault="008835FC" w:rsidP="00CA64F8">
            <w:pPr>
              <w:pStyle w:val="TAH"/>
            </w:pPr>
            <w:r w:rsidRPr="00DC100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DC100E" w:rsidDel="00C02DF6" w:rsidRDefault="008835FC" w:rsidP="00CA64F8">
            <w:pPr>
              <w:pStyle w:val="TAH"/>
            </w:pPr>
            <w:r w:rsidRPr="00DC100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C100E" w:rsidRDefault="008835FC" w:rsidP="00CA64F8">
            <w:pPr>
              <w:pStyle w:val="TAH"/>
            </w:pPr>
            <w:r w:rsidRPr="00DC100E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C100E" w:rsidRDefault="008835FC" w:rsidP="00CA64F8">
            <w:pPr>
              <w:pStyle w:val="TAH"/>
            </w:pPr>
            <w:r w:rsidRPr="00DC100E">
              <w:t>Title (as in 3GPP Work Plan)</w:t>
            </w:r>
          </w:p>
        </w:tc>
      </w:tr>
      <w:tr w:rsidR="00155AF2" w:rsidRPr="00DC100E" w14:paraId="2940D7C1" w14:textId="77777777" w:rsidTr="006C2E80">
        <w:trPr>
          <w:cantSplit/>
          <w:jc w:val="center"/>
        </w:trPr>
        <w:tc>
          <w:tcPr>
            <w:tcW w:w="1101" w:type="dxa"/>
          </w:tcPr>
          <w:p w14:paraId="2589EF0D" w14:textId="1A14E384" w:rsidR="00155AF2" w:rsidRPr="00DC100E" w:rsidRDefault="00604969" w:rsidP="000D5814">
            <w:pPr>
              <w:pStyle w:val="TAL"/>
            </w:pPr>
            <w:r w:rsidRPr="00DC100E">
              <w:t>FS_5TRS_URLLC</w:t>
            </w:r>
          </w:p>
        </w:tc>
        <w:tc>
          <w:tcPr>
            <w:tcW w:w="1101" w:type="dxa"/>
          </w:tcPr>
          <w:p w14:paraId="37A49320" w14:textId="2AFDEA1F" w:rsidR="00155AF2" w:rsidRPr="00DC100E" w:rsidRDefault="00702C65" w:rsidP="000D5814">
            <w:pPr>
              <w:pStyle w:val="TAL"/>
            </w:pPr>
            <w:r w:rsidRPr="00DC100E">
              <w:t>SA2</w:t>
            </w:r>
          </w:p>
        </w:tc>
        <w:tc>
          <w:tcPr>
            <w:tcW w:w="1101" w:type="dxa"/>
          </w:tcPr>
          <w:p w14:paraId="3FACFE74" w14:textId="60948285" w:rsidR="00155AF2" w:rsidRPr="00DC100E" w:rsidRDefault="00702C65" w:rsidP="000D5814">
            <w:pPr>
              <w:pStyle w:val="TAL"/>
            </w:pPr>
            <w:r w:rsidRPr="00DC100E">
              <w:t>940055</w:t>
            </w:r>
          </w:p>
        </w:tc>
        <w:tc>
          <w:tcPr>
            <w:tcW w:w="6010" w:type="dxa"/>
          </w:tcPr>
          <w:p w14:paraId="6AAA7B15" w14:textId="485C5BBC" w:rsidR="00155AF2" w:rsidRPr="00DC100E" w:rsidRDefault="00702C65" w:rsidP="000D5814">
            <w:pPr>
              <w:pStyle w:val="TAL"/>
            </w:pPr>
            <w:r w:rsidRPr="00DC100E">
              <w:t>Study on 5G Timing Resiliency and TSC &amp; URLLC enhancements</w:t>
            </w:r>
          </w:p>
        </w:tc>
      </w:tr>
    </w:tbl>
    <w:p w14:paraId="7C3FBD77" w14:textId="77777777" w:rsidR="004876B9" w:rsidRPr="00DC100E" w:rsidRDefault="004876B9" w:rsidP="000D5814"/>
    <w:p w14:paraId="34548301" w14:textId="77777777" w:rsidR="004876B9" w:rsidRPr="00DC100E" w:rsidRDefault="50104D58" w:rsidP="00735E07">
      <w:pPr>
        <w:pStyle w:val="Heading2"/>
      </w:pPr>
      <w:r w:rsidRPr="00DC100E">
        <w:lastRenderedPageBreak/>
        <w:t>2</w:t>
      </w:r>
      <w:r w:rsidR="7BCEF8FB" w:rsidRPr="00DC100E">
        <w:t>.</w:t>
      </w:r>
      <w:r w:rsidR="5E683046" w:rsidRPr="00DC100E">
        <w:t>3</w:t>
      </w:r>
      <w:r w:rsidR="004876B9" w:rsidRPr="00DC100E">
        <w:tab/>
      </w:r>
      <w:r w:rsidR="2C45960D" w:rsidRPr="00DC100E">
        <w:t>O</w:t>
      </w:r>
      <w:r w:rsidR="7060999F" w:rsidRPr="00DC100E">
        <w:t>ther related Work Items</w:t>
      </w:r>
      <w:r w:rsidR="2C45960D" w:rsidRPr="00DC100E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DC100E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DC100E" w:rsidRDefault="008835FC" w:rsidP="000D5814">
            <w:pPr>
              <w:pStyle w:val="TAH"/>
            </w:pPr>
            <w:r w:rsidRPr="00DC100E">
              <w:t>Other related Work</w:t>
            </w:r>
            <w:r w:rsidR="00283472" w:rsidRPr="00DC100E">
              <w:t xml:space="preserve"> /Study</w:t>
            </w:r>
            <w:r w:rsidRPr="00DC100E">
              <w:t xml:space="preserve"> Items (if any)</w:t>
            </w:r>
          </w:p>
        </w:tc>
      </w:tr>
      <w:tr w:rsidR="008835FC" w:rsidRPr="00DC100E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DC100E" w:rsidRDefault="008835FC" w:rsidP="000D5814">
            <w:pPr>
              <w:pStyle w:val="TAH"/>
            </w:pPr>
            <w:r w:rsidRPr="00DC100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DC100E" w:rsidRDefault="008835FC" w:rsidP="000D5814">
            <w:pPr>
              <w:pStyle w:val="TAH"/>
            </w:pPr>
            <w:r w:rsidRPr="00DC100E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DC100E" w:rsidRDefault="008835FC" w:rsidP="000D5814">
            <w:pPr>
              <w:pStyle w:val="TAH"/>
            </w:pPr>
            <w:r w:rsidRPr="00DC100E">
              <w:t>Nature of relationship</w:t>
            </w:r>
          </w:p>
        </w:tc>
      </w:tr>
      <w:tr w:rsidR="008835FC" w:rsidRPr="00DC100E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Pr="00DC100E" w:rsidRDefault="008835FC" w:rsidP="000D5814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Pr="00DC100E" w:rsidRDefault="008835FC" w:rsidP="000D5814">
            <w:pPr>
              <w:pStyle w:val="TAL"/>
            </w:pPr>
          </w:p>
        </w:tc>
        <w:tc>
          <w:tcPr>
            <w:tcW w:w="5099" w:type="dxa"/>
          </w:tcPr>
          <w:p w14:paraId="4972B8BD" w14:textId="6F592868" w:rsidR="008835FC" w:rsidRPr="000C41DE" w:rsidRDefault="008835FC" w:rsidP="000D5814">
            <w:pPr>
              <w:pStyle w:val="Guidance"/>
              <w:rPr>
                <w:i w:val="0"/>
                <w:iCs/>
              </w:rPr>
            </w:pPr>
          </w:p>
        </w:tc>
      </w:tr>
    </w:tbl>
    <w:p w14:paraId="6BC7072F" w14:textId="77777777" w:rsidR="006C2E80" w:rsidRPr="00DC100E" w:rsidRDefault="006C2E80" w:rsidP="000D5814">
      <w:pPr>
        <w:pStyle w:val="FP"/>
      </w:pPr>
    </w:p>
    <w:p w14:paraId="3E795897" w14:textId="5541DD4D" w:rsidR="008A76FD" w:rsidRPr="00DC100E" w:rsidRDefault="008A76FD" w:rsidP="006C2E80">
      <w:pPr>
        <w:pStyle w:val="Heading1"/>
      </w:pPr>
      <w:r w:rsidRPr="00DC100E">
        <w:t>3</w:t>
      </w:r>
      <w:r w:rsidRPr="00DC100E">
        <w:tab/>
        <w:t>Justification</w:t>
      </w:r>
    </w:p>
    <w:p w14:paraId="5AD3AF22" w14:textId="42DD8124" w:rsidR="00413EDA" w:rsidRPr="00DC100E" w:rsidRDefault="002C5F2E" w:rsidP="000D5814">
      <w:r w:rsidRPr="00DC100E">
        <w:t>SA2</w:t>
      </w:r>
      <w:r w:rsidR="008D5745" w:rsidRPr="00DC100E">
        <w:t xml:space="preserve"> has studied architectural enhancements for supporting 5G Timing Resiliency and URLLC</w:t>
      </w:r>
      <w:r w:rsidR="008A19E4" w:rsidRPr="00DC100E">
        <w:t xml:space="preserve"> for 5G system (5GS)</w:t>
      </w:r>
      <w:r w:rsidR="00A83E92" w:rsidRPr="00DC100E">
        <w:t>. The</w:t>
      </w:r>
      <w:r w:rsidR="00491B72" w:rsidRPr="00DC100E">
        <w:t xml:space="preserve"> </w:t>
      </w:r>
      <w:r w:rsidR="006E293C" w:rsidRPr="00DC100E">
        <w:t xml:space="preserve">outcome of the study is captured </w:t>
      </w:r>
      <w:r w:rsidR="00491B72" w:rsidRPr="00DC100E">
        <w:t>in TR 23.700-25</w:t>
      </w:r>
      <w:r w:rsidR="006E293C" w:rsidRPr="00DC100E">
        <w:t xml:space="preserve">, and normative work is </w:t>
      </w:r>
      <w:r w:rsidR="003D6960" w:rsidRPr="00DC100E">
        <w:t>proceeding</w:t>
      </w:r>
      <w:r w:rsidR="00EC32D1" w:rsidRPr="00DC100E">
        <w:t xml:space="preserve"> </w:t>
      </w:r>
      <w:r w:rsidR="004C1CF4">
        <w:t xml:space="preserve">in SA2 </w:t>
      </w:r>
      <w:r w:rsidR="00EC32D1" w:rsidRPr="00DC100E">
        <w:t xml:space="preserve">for several aspects which </w:t>
      </w:r>
      <w:r w:rsidR="00810EA2">
        <w:t>have</w:t>
      </w:r>
      <w:r w:rsidR="00EC32D1" w:rsidRPr="00DC100E">
        <w:t xml:space="preserve"> RAN impacts. These aspects are as follows:</w:t>
      </w:r>
    </w:p>
    <w:p w14:paraId="6C515C79" w14:textId="4C588EC4" w:rsidR="00EC32D1" w:rsidRPr="00DC100E" w:rsidRDefault="002271D7" w:rsidP="000D5814">
      <w:pPr>
        <w:pStyle w:val="ListParagraph"/>
        <w:numPr>
          <w:ilvl w:val="0"/>
          <w:numId w:val="16"/>
        </w:numPr>
      </w:pPr>
      <w:r w:rsidRPr="00DC100E">
        <w:t>5GS network timing synchronization status and reporting (Key Issue #1)</w:t>
      </w:r>
      <w:r w:rsidR="000E4988" w:rsidRPr="00DC100E">
        <w:t>.</w:t>
      </w:r>
    </w:p>
    <w:p w14:paraId="59944396" w14:textId="7C69C8E5" w:rsidR="002271D7" w:rsidRPr="00DC100E" w:rsidRDefault="008C71A4" w:rsidP="000D5814">
      <w:pPr>
        <w:pStyle w:val="ListParagraph"/>
        <w:numPr>
          <w:ilvl w:val="0"/>
          <w:numId w:val="16"/>
        </w:numPr>
      </w:pPr>
      <w:r w:rsidRPr="00DC100E">
        <w:t>Interworking with TSN network deployed in the transport network (Key Issue #5)</w:t>
      </w:r>
      <w:r w:rsidR="000E4988" w:rsidRPr="00DC100E">
        <w:t>.</w:t>
      </w:r>
    </w:p>
    <w:p w14:paraId="2AB81E2F" w14:textId="014CF547" w:rsidR="008C71A4" w:rsidRPr="00DC100E" w:rsidRDefault="00EA42E6" w:rsidP="000D5814">
      <w:pPr>
        <w:pStyle w:val="ListParagraph"/>
        <w:numPr>
          <w:ilvl w:val="0"/>
          <w:numId w:val="16"/>
        </w:numPr>
      </w:pPr>
      <w:r w:rsidRPr="00DC100E">
        <w:t>Adapting downstream scheduling based on RAN feedback for low latency communication (Key Issue #6)</w:t>
      </w:r>
      <w:r w:rsidR="000E4988" w:rsidRPr="00DC100E">
        <w:t>.</w:t>
      </w:r>
    </w:p>
    <w:p w14:paraId="57237106" w14:textId="7814F0DE" w:rsidR="00DE757F" w:rsidRPr="00DC100E" w:rsidRDefault="001D0655" w:rsidP="000D5814">
      <w:r>
        <w:t>RAN</w:t>
      </w:r>
      <w:r w:rsidR="00803C5B">
        <w:t xml:space="preserve"> should tak</w:t>
      </w:r>
      <w:r w:rsidR="00FC3552">
        <w:t xml:space="preserve">e the </w:t>
      </w:r>
      <w:r w:rsidR="001B62E9">
        <w:t xml:space="preserve">progress of SA2 into account and specify the corresponding </w:t>
      </w:r>
      <w:r w:rsidR="00495D7F">
        <w:t xml:space="preserve">RAN </w:t>
      </w:r>
      <w:r w:rsidR="001B62E9">
        <w:t>functionality</w:t>
      </w:r>
      <w:r w:rsidR="00495D7F">
        <w:t xml:space="preserve"> needed to support the SA2 enhancements.</w:t>
      </w:r>
    </w:p>
    <w:p w14:paraId="04A47C84" w14:textId="77777777" w:rsidR="008A76FD" w:rsidRPr="00DC100E" w:rsidRDefault="008A76FD" w:rsidP="006C2E80">
      <w:pPr>
        <w:pStyle w:val="Heading1"/>
      </w:pPr>
      <w:r w:rsidRPr="00DC100E">
        <w:t>4</w:t>
      </w:r>
      <w:r w:rsidRPr="00DC100E">
        <w:tab/>
        <w:t>Objective</w:t>
      </w:r>
    </w:p>
    <w:p w14:paraId="0F5C105A" w14:textId="48211888" w:rsidR="00D93EFF" w:rsidRPr="00DC100E" w:rsidRDefault="00D93EFF" w:rsidP="000D5814">
      <w:r w:rsidRPr="00DC100E">
        <w:t>The detailed objectives of the Work Item are as follows:</w:t>
      </w:r>
    </w:p>
    <w:p w14:paraId="59EC1048" w14:textId="3B9C8571" w:rsidR="00D93EFF" w:rsidRPr="00DC100E" w:rsidRDefault="00D93EFF" w:rsidP="000D5814">
      <w:pPr>
        <w:pStyle w:val="ListParagraph"/>
        <w:numPr>
          <w:ilvl w:val="0"/>
          <w:numId w:val="11"/>
        </w:numPr>
      </w:pPr>
      <w:r>
        <w:t>NG-RAN reporting of RAN timing synchronization status (TSS)</w:t>
      </w:r>
      <w:r w:rsidR="00E715E8">
        <w:t xml:space="preserve"> [RAN</w:t>
      </w:r>
      <w:r w:rsidR="00D12E81">
        <w:t>3</w:t>
      </w:r>
      <w:r w:rsidR="00B538A4">
        <w:t>, RAN</w:t>
      </w:r>
      <w:r w:rsidR="00D12E81">
        <w:t>2</w:t>
      </w:r>
      <w:r w:rsidR="00B538A4">
        <w:t>]</w:t>
      </w:r>
      <w:r>
        <w:t>:</w:t>
      </w:r>
    </w:p>
    <w:p w14:paraId="0973D82F" w14:textId="07913AB9" w:rsidR="00CF32DA" w:rsidRPr="00DC100E" w:rsidRDefault="00CF32DA" w:rsidP="000D5814">
      <w:pPr>
        <w:pStyle w:val="ListParagraph"/>
        <w:numPr>
          <w:ilvl w:val="1"/>
          <w:numId w:val="12"/>
        </w:numPr>
      </w:pPr>
      <w:r>
        <w:t>AMF configuring the NG-RAN to deliver the RAN TSS to the UE</w:t>
      </w:r>
      <w:r w:rsidR="00B538A4">
        <w:t>.</w:t>
      </w:r>
    </w:p>
    <w:p w14:paraId="5E2F57B7" w14:textId="3F5ED330" w:rsidR="1C2A9101" w:rsidRDefault="1C2A9101" w:rsidP="03E6CF37">
      <w:pPr>
        <w:pStyle w:val="ListParagraph"/>
        <w:numPr>
          <w:ilvl w:val="1"/>
          <w:numId w:val="12"/>
        </w:numPr>
        <w:rPr>
          <w:color w:val="000000" w:themeColor="text1"/>
        </w:rPr>
      </w:pPr>
      <w:r>
        <w:t>NG-RAN delivering the RAN TSS to UE(s) via dedicated and broadcast signalling.</w:t>
      </w:r>
    </w:p>
    <w:p w14:paraId="0D98A59C" w14:textId="77777777" w:rsidR="001E680D" w:rsidRPr="00DC100E" w:rsidRDefault="001E680D" w:rsidP="000D5814">
      <w:pPr>
        <w:pStyle w:val="ListParagraph"/>
      </w:pPr>
      <w:r w:rsidRPr="00DC100E">
        <w:t>Note: The RAN TSS parameters are decided in SA2.</w:t>
      </w:r>
    </w:p>
    <w:p w14:paraId="384A1872" w14:textId="77777777" w:rsidR="001E680D" w:rsidRPr="00DC100E" w:rsidRDefault="001E680D" w:rsidP="000D5814">
      <w:pPr>
        <w:pStyle w:val="ListParagraph"/>
      </w:pPr>
    </w:p>
    <w:p w14:paraId="1B8C26EC" w14:textId="5B2E43CC" w:rsidR="6416A413" w:rsidRPr="00DC100E" w:rsidRDefault="002618E0" w:rsidP="000D5814">
      <w:pPr>
        <w:pStyle w:val="ListParagraph"/>
        <w:numPr>
          <w:ilvl w:val="0"/>
          <w:numId w:val="11"/>
        </w:numPr>
      </w:pPr>
      <w:r w:rsidRPr="00DC100E">
        <w:t>Interworking with TSN network deployed in the transport network</w:t>
      </w:r>
      <w:r w:rsidR="00332702" w:rsidRPr="00DC100E">
        <w:t xml:space="preserve"> [RAN</w:t>
      </w:r>
      <w:r w:rsidR="003A1C0F" w:rsidRPr="00DC100E">
        <w:t>3</w:t>
      </w:r>
      <w:r w:rsidR="00332702" w:rsidRPr="00DC100E">
        <w:t>]</w:t>
      </w:r>
      <w:r w:rsidR="00CF577F" w:rsidRPr="00DC100E">
        <w:t>:</w:t>
      </w:r>
    </w:p>
    <w:p w14:paraId="78C5D828" w14:textId="54F3FE70" w:rsidR="00A804EB" w:rsidRPr="00DC100E" w:rsidRDefault="00A804EB" w:rsidP="000D5814">
      <w:pPr>
        <w:pStyle w:val="ListParagraph"/>
        <w:numPr>
          <w:ilvl w:val="1"/>
          <w:numId w:val="11"/>
        </w:numPr>
      </w:pPr>
      <w:r w:rsidRPr="00DC100E">
        <w:t xml:space="preserve">RAN impacts </w:t>
      </w:r>
      <w:r w:rsidR="00F168D2" w:rsidRPr="00DC100E">
        <w:t>of SA2 work on</w:t>
      </w:r>
      <w:r w:rsidRPr="00DC100E">
        <w:t xml:space="preserve"> 5G System integration with TSN Transport network</w:t>
      </w:r>
    </w:p>
    <w:p w14:paraId="524EAE47" w14:textId="77777777" w:rsidR="00413EDA" w:rsidRPr="00DC100E" w:rsidRDefault="00413EDA" w:rsidP="000D5814">
      <w:pPr>
        <w:pStyle w:val="ListParagraph"/>
      </w:pPr>
    </w:p>
    <w:p w14:paraId="7C567F22" w14:textId="06D76C6D" w:rsidR="00547A84" w:rsidRPr="00DC100E" w:rsidRDefault="00B441C5" w:rsidP="000D5814">
      <w:pPr>
        <w:pStyle w:val="ListParagraph"/>
        <w:numPr>
          <w:ilvl w:val="0"/>
          <w:numId w:val="11"/>
        </w:numPr>
      </w:pPr>
      <w:r w:rsidRPr="00DC100E">
        <w:t>Adapting downstream scheduling based on RAN feedback for low latency communication [RAN3]</w:t>
      </w:r>
      <w:r w:rsidR="004347D9" w:rsidRPr="00DC100E">
        <w:t>:</w:t>
      </w:r>
    </w:p>
    <w:p w14:paraId="03EB3885" w14:textId="3B1FF1F0" w:rsidR="00413EDA" w:rsidRPr="00DC100E" w:rsidRDefault="00413EDA" w:rsidP="000D5814">
      <w:pPr>
        <w:pStyle w:val="ListParagraph"/>
        <w:numPr>
          <w:ilvl w:val="1"/>
          <w:numId w:val="11"/>
        </w:numPr>
      </w:pPr>
      <w:r w:rsidRPr="00DC100E">
        <w:t xml:space="preserve">RAN </w:t>
      </w:r>
      <w:r w:rsidR="001A0164" w:rsidRPr="00DC100E">
        <w:t>enhancements</w:t>
      </w:r>
      <w:r w:rsidRPr="00DC100E">
        <w:t xml:space="preserve"> in order for application to adapt scheduling based on RAN feedback (</w:t>
      </w:r>
      <w:proofErr w:type="gramStart"/>
      <w:r w:rsidRPr="00DC100E">
        <w:t>e.g.</w:t>
      </w:r>
      <w:proofErr w:type="gramEnd"/>
      <w:r w:rsidRPr="00DC100E">
        <w:t xml:space="preserve"> feedback regarding burst arrival time, periodicity) for low latency communication.</w:t>
      </w:r>
    </w:p>
    <w:p w14:paraId="29CAF834" w14:textId="77777777" w:rsidR="00EF20AD" w:rsidRPr="00DC100E" w:rsidRDefault="00EF20AD" w:rsidP="000D5814">
      <w:pPr>
        <w:pStyle w:val="ListParagraph"/>
      </w:pPr>
    </w:p>
    <w:p w14:paraId="691B305B" w14:textId="331657CC" w:rsidR="00164B97" w:rsidRPr="00D12E81" w:rsidRDefault="00164B97" w:rsidP="000D5814">
      <w:pPr>
        <w:rPr>
          <w:color w:val="FF0000"/>
        </w:rPr>
      </w:pPr>
      <w:r w:rsidRPr="00D12E81">
        <w:rPr>
          <w:color w:val="FF0000"/>
        </w:rPr>
        <w:t xml:space="preserve">Editor’s Note: </w:t>
      </w:r>
      <w:r w:rsidR="00934BE6" w:rsidRPr="00D12E81">
        <w:rPr>
          <w:color w:val="FF0000"/>
        </w:rPr>
        <w:t>The above</w:t>
      </w:r>
      <w:r w:rsidR="00D93F87" w:rsidRPr="00D12E81">
        <w:rPr>
          <w:color w:val="FF0000"/>
        </w:rPr>
        <w:t xml:space="preserve"> sub-bullets </w:t>
      </w:r>
      <w:r w:rsidR="00AC2C18" w:rsidRPr="00D12E81">
        <w:rPr>
          <w:color w:val="FF0000"/>
        </w:rPr>
        <w:t>will be updated, if needed, based on further SA2 progress and decisions</w:t>
      </w:r>
      <w:r w:rsidRPr="00D12E81">
        <w:rPr>
          <w:color w:val="FF0000"/>
        </w:rPr>
        <w:t>.</w:t>
      </w:r>
    </w:p>
    <w:p w14:paraId="5F67A972" w14:textId="77777777" w:rsidR="008A76FD" w:rsidRPr="00DC100E" w:rsidRDefault="00174617" w:rsidP="006C2E80">
      <w:pPr>
        <w:pStyle w:val="Heading1"/>
      </w:pPr>
      <w:r w:rsidRPr="00DC100E">
        <w:t>5</w:t>
      </w:r>
      <w:r w:rsidR="008A76FD" w:rsidRPr="00DC100E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C100E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DC100E" w:rsidRDefault="004C634D" w:rsidP="000D5814">
            <w:pPr>
              <w:pStyle w:val="TAH"/>
            </w:pPr>
            <w:r w:rsidRPr="00DC100E">
              <w:t xml:space="preserve">Impacted existing TS/TR </w:t>
            </w:r>
            <w:r w:rsidR="00CD3153" w:rsidRPr="00DC100E">
              <w:t>{One line per specification. Create/delete lines as needed}</w:t>
            </w:r>
          </w:p>
        </w:tc>
      </w:tr>
      <w:tr w:rsidR="009428A9" w:rsidRPr="00DC100E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DC100E" w:rsidRDefault="009428A9" w:rsidP="000D5814">
            <w:pPr>
              <w:pStyle w:val="TAH"/>
            </w:pPr>
            <w:r w:rsidRPr="00DC100E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DC100E" w:rsidRDefault="009428A9" w:rsidP="000D5814">
            <w:pPr>
              <w:pStyle w:val="TAH"/>
            </w:pPr>
            <w:r w:rsidRPr="00DC100E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DC100E" w:rsidRDefault="009428A9" w:rsidP="000D5814">
            <w:pPr>
              <w:pStyle w:val="TAH"/>
            </w:pPr>
            <w:r w:rsidRPr="00DC100E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DC100E" w:rsidRDefault="009428A9" w:rsidP="000D5814">
            <w:pPr>
              <w:pStyle w:val="TAH"/>
            </w:pPr>
            <w:r w:rsidRPr="00DC100E">
              <w:t>Remarks</w:t>
            </w:r>
          </w:p>
        </w:tc>
      </w:tr>
      <w:tr w:rsidR="00D93EFF" w:rsidRPr="00DC100E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FF220FB" w:rsidR="00D93EFF" w:rsidRPr="00DC100E" w:rsidRDefault="00D93EFF" w:rsidP="000D5814">
            <w:pPr>
              <w:pStyle w:val="TAL"/>
            </w:pPr>
            <w:r w:rsidRPr="00DC100E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6E809C2" w:rsidR="00D93EFF" w:rsidRPr="00DC100E" w:rsidRDefault="00D93EFF" w:rsidP="000D5814">
            <w:pPr>
              <w:pStyle w:val="TAL"/>
            </w:pPr>
            <w:r w:rsidRPr="00DC100E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ECB49BE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D8D804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  <w:tr w:rsidR="00D93EFF" w:rsidRPr="00DC100E" w14:paraId="4E06F10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901" w14:textId="74E3CAB2" w:rsidR="00D93EFF" w:rsidRPr="00DC100E" w:rsidRDefault="00D93EFF" w:rsidP="000D5814">
            <w:pPr>
              <w:pStyle w:val="TAL"/>
            </w:pPr>
            <w:r w:rsidRPr="00DC100E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C00A" w14:textId="61E4062C" w:rsidR="00D93EFF" w:rsidRPr="00DC100E" w:rsidRDefault="00D93EFF" w:rsidP="000D5814">
            <w:pPr>
              <w:pStyle w:val="TAL"/>
            </w:pPr>
            <w:r w:rsidRPr="00DC100E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0DB6" w14:textId="03CDBB67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CEE" w14:textId="069B03BC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  <w:tr w:rsidR="00D93EFF" w:rsidRPr="00DC100E" w14:paraId="518C4E5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230" w14:textId="03EB084F" w:rsidR="00D93EFF" w:rsidRPr="00DC100E" w:rsidRDefault="00D93EFF" w:rsidP="000D5814">
            <w:pPr>
              <w:pStyle w:val="TAL"/>
            </w:pPr>
            <w:r w:rsidRPr="00DC100E"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3AC" w14:textId="6AAA7D56" w:rsidR="00D93EFF" w:rsidRPr="00DC100E" w:rsidRDefault="00D93EFF" w:rsidP="000D5814">
            <w:pPr>
              <w:pStyle w:val="TAL"/>
            </w:pPr>
            <w:r w:rsidRPr="00DC100E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E4DC" w14:textId="299746C0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8851" w14:textId="2B820CEB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  <w:tr w:rsidR="00D93EFF" w:rsidRPr="00DC100E" w14:paraId="6FFDBD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AB97" w14:textId="37364CB1" w:rsidR="00D93EFF" w:rsidRPr="00DC100E" w:rsidRDefault="00D93EFF" w:rsidP="000D5814">
            <w:pPr>
              <w:pStyle w:val="TAL"/>
            </w:pPr>
            <w:r w:rsidRPr="00DC100E"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7C9F" w14:textId="3928FA6B" w:rsidR="00D93EFF" w:rsidRPr="00DC100E" w:rsidRDefault="00D93EFF" w:rsidP="000D5814">
            <w:pPr>
              <w:pStyle w:val="TAL"/>
            </w:pPr>
            <w:r w:rsidRPr="00DC100E"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C584" w14:textId="741BA5B9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60D" w14:textId="63B195A7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  <w:tr w:rsidR="00D93EFF" w:rsidRPr="00DC100E" w14:paraId="41B166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EDC6" w14:textId="2EC713CA" w:rsidR="00D93EFF" w:rsidRPr="00DC100E" w:rsidRDefault="00D93EFF" w:rsidP="000D5814">
            <w:pPr>
              <w:pStyle w:val="TAL"/>
            </w:pPr>
            <w:r w:rsidRPr="00DC100E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998" w14:textId="264F0A58" w:rsidR="00D93EFF" w:rsidRPr="00DC100E" w:rsidRDefault="00D93EFF" w:rsidP="000D5814">
            <w:pPr>
              <w:pStyle w:val="TAL"/>
            </w:pPr>
            <w:r w:rsidRPr="00DC100E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CEF0" w14:textId="414CA344" w:rsidR="00D93EFF" w:rsidRPr="00DC100E" w:rsidRDefault="00D93EFF" w:rsidP="000D5814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B69" w14:textId="3420449E" w:rsidR="00D93EFF" w:rsidRPr="00DC100E" w:rsidRDefault="00D93EFF" w:rsidP="000D5814">
            <w:pPr>
              <w:pStyle w:val="TAL"/>
            </w:pPr>
            <w:r w:rsidRPr="00DC100E">
              <w:t>Core part</w:t>
            </w:r>
          </w:p>
        </w:tc>
      </w:tr>
    </w:tbl>
    <w:p w14:paraId="701E09C7" w14:textId="77777777" w:rsidR="00C4305E" w:rsidRPr="00DC100E" w:rsidRDefault="00C4305E" w:rsidP="000D5814"/>
    <w:p w14:paraId="4B6A140C" w14:textId="77777777" w:rsidR="008A76FD" w:rsidRPr="00DC100E" w:rsidRDefault="00174617" w:rsidP="006C2E80">
      <w:pPr>
        <w:pStyle w:val="Heading1"/>
      </w:pPr>
      <w:r w:rsidRPr="00DC100E">
        <w:t>6</w:t>
      </w:r>
      <w:r w:rsidR="008A76FD" w:rsidRPr="00DC100E">
        <w:tab/>
        <w:t xml:space="preserve">Work item </w:t>
      </w:r>
      <w:r w:rsidRPr="00DC100E">
        <w:t>R</w:t>
      </w:r>
      <w:r w:rsidR="008A76FD" w:rsidRPr="00DC100E">
        <w:t>apporteur</w:t>
      </w:r>
      <w:r w:rsidR="005D44BE" w:rsidRPr="00DC100E">
        <w:t>(</w:t>
      </w:r>
      <w:r w:rsidR="008A76FD" w:rsidRPr="00DC100E">
        <w:t>s</w:t>
      </w:r>
      <w:r w:rsidR="005D44BE" w:rsidRPr="00DC100E">
        <w:t>)</w:t>
      </w:r>
    </w:p>
    <w:p w14:paraId="3F8FFAD5" w14:textId="24D1D88F" w:rsidR="00067741" w:rsidRPr="00DC100E" w:rsidRDefault="0033027D" w:rsidP="000D5814">
      <w:pPr>
        <w:pStyle w:val="Guidance"/>
      </w:pPr>
      <w:r w:rsidRPr="00DC100E">
        <w:t>{</w:t>
      </w:r>
      <w:r w:rsidR="00C03E01" w:rsidRPr="00DC100E">
        <w:t xml:space="preserve">Mandatory: </w:t>
      </w:r>
      <w:r w:rsidR="00067741" w:rsidRPr="00DC100E">
        <w:t>&lt;FamilyName&gt;, &lt;GivenName&gt;</w:t>
      </w:r>
      <w:r w:rsidRPr="00DC100E">
        <w:t>, &lt;Company&gt;, &lt;</w:t>
      </w:r>
      <w:r w:rsidR="00067741" w:rsidRPr="00DC100E">
        <w:t>email address</w:t>
      </w:r>
      <w:r w:rsidRPr="00DC100E">
        <w:t>&gt;}</w:t>
      </w:r>
    </w:p>
    <w:p w14:paraId="11969B7E" w14:textId="026982F6" w:rsidR="00C03E01" w:rsidRPr="00DC100E" w:rsidRDefault="00C03E01" w:rsidP="000D5814">
      <w:pPr>
        <w:pStyle w:val="Guidance"/>
      </w:pPr>
      <w:r w:rsidRPr="00DC100E">
        <w:t>{Optional: &lt;FamilyName&gt;, &lt;GivenName&gt;, &lt;Company&gt;, &lt;email address&gt;: Secondary task(s)}</w:t>
      </w:r>
    </w:p>
    <w:p w14:paraId="651B77F9" w14:textId="733ABB3A" w:rsidR="006C2E80" w:rsidRPr="00DC100E" w:rsidRDefault="006A0EF8" w:rsidP="000D5814">
      <w:pPr>
        <w:pStyle w:val="Guidance"/>
      </w:pPr>
      <w:r w:rsidRPr="00DC100E">
        <w:t>{</w:t>
      </w:r>
      <w:r w:rsidR="00CD3153" w:rsidRPr="00DC100E">
        <w:t xml:space="preserve">The first listed Rapporteur is the </w:t>
      </w:r>
      <w:r w:rsidR="00967838" w:rsidRPr="00DC100E">
        <w:t xml:space="preserve">work item </w:t>
      </w:r>
      <w:r w:rsidR="00CD3153" w:rsidRPr="00DC100E">
        <w:t xml:space="preserve">primary Rapporteur. </w:t>
      </w:r>
      <w:r w:rsidR="000C0BF7" w:rsidRPr="00DC100E">
        <w:t xml:space="preserve">The role of a Rapporteur is further described in </w:t>
      </w:r>
      <w:hyperlink r:id="rId16" w:history="1">
        <w:r w:rsidR="009A527F" w:rsidRPr="00DC100E">
          <w:t>www.3gpp.org/specifications-groups/delegates-corner/writing-a-new-spec</w:t>
        </w:r>
      </w:hyperlink>
      <w:r w:rsidR="000C0BF7" w:rsidRPr="00DC100E">
        <w:t xml:space="preserve">. </w:t>
      </w:r>
      <w:r w:rsidR="00C03E01" w:rsidRPr="00DC100E">
        <w:t xml:space="preserve">By default, the primary Rapporteur shall ensure the production of the post-completion summary. </w:t>
      </w:r>
      <w:r w:rsidR="00C03E01" w:rsidRPr="00DC100E">
        <w:br/>
      </w:r>
      <w:r w:rsidR="00CD3153" w:rsidRPr="00DC100E">
        <w:t xml:space="preserve">Secondary Rapporteur(s) are possible for </w:t>
      </w:r>
      <w:r w:rsidR="00C03E01" w:rsidRPr="00DC100E">
        <w:t>specific secondary ta</w:t>
      </w:r>
      <w:r w:rsidR="00F46EAF" w:rsidRPr="00DC100E">
        <w:t>sk(s</w:t>
      </w:r>
      <w:r w:rsidR="00C03E01" w:rsidRPr="00DC100E">
        <w:t>)</w:t>
      </w:r>
      <w:r w:rsidR="00F46EAF" w:rsidRPr="00DC100E">
        <w:t>, such as</w:t>
      </w:r>
      <w:r w:rsidR="00C03E01" w:rsidRPr="00DC100E">
        <w:t xml:space="preserve">: "Write the post-completion summary"; </w:t>
      </w:r>
      <w:r w:rsidR="00C03E01" w:rsidRPr="00DC100E">
        <w:lastRenderedPageBreak/>
        <w:t>"I</w:t>
      </w:r>
      <w:r w:rsidR="00CD3153" w:rsidRPr="00DC100E">
        <w:t xml:space="preserve">n </w:t>
      </w:r>
      <w:r w:rsidR="00025316" w:rsidRPr="00DC100E">
        <w:t>charge of a specific aspect of the work ite</w:t>
      </w:r>
      <w:r w:rsidR="00CD3153" w:rsidRPr="00DC100E">
        <w:t>m</w:t>
      </w:r>
      <w:r w:rsidR="00C03E01" w:rsidRPr="00DC100E">
        <w:t xml:space="preserve"> (specify which)"; "</w:t>
      </w:r>
      <w:r w:rsidRPr="00DC100E">
        <w:t>Rapporteur for a secondary responsible WG</w:t>
      </w:r>
      <w:r w:rsidR="00F46EAF" w:rsidRPr="00DC100E">
        <w:t xml:space="preserve"> </w:t>
      </w:r>
      <w:r w:rsidR="00C03E01" w:rsidRPr="00DC100E">
        <w:t>(specify which)"</w:t>
      </w:r>
      <w:r w:rsidRPr="00DC100E">
        <w:t>}</w:t>
      </w:r>
    </w:p>
    <w:p w14:paraId="4B2B339C" w14:textId="0C05C1B6" w:rsidR="008A76FD" w:rsidRPr="00DC100E" w:rsidRDefault="00174617" w:rsidP="006C2E80">
      <w:pPr>
        <w:pStyle w:val="Heading1"/>
      </w:pPr>
      <w:r w:rsidRPr="00DC100E">
        <w:t>7</w:t>
      </w:r>
      <w:r w:rsidR="009870A7" w:rsidRPr="00DC100E">
        <w:tab/>
      </w:r>
      <w:r w:rsidR="008A76FD" w:rsidRPr="00DC100E">
        <w:t>Work item leadership</w:t>
      </w:r>
    </w:p>
    <w:p w14:paraId="42D69B3B" w14:textId="77777777" w:rsidR="00B3751C" w:rsidRPr="00DC100E" w:rsidRDefault="00B3751C" w:rsidP="000D5814">
      <w:r w:rsidRPr="00DC100E">
        <w:t>RAN3</w:t>
      </w:r>
    </w:p>
    <w:p w14:paraId="5BA7F984" w14:textId="37253205" w:rsidR="00557B2E" w:rsidRPr="00DC100E" w:rsidRDefault="00B3751C" w:rsidP="000D5814">
      <w:r w:rsidRPr="00DC100E">
        <w:t>Secondary responsible Working Group(s): RAN2</w:t>
      </w:r>
    </w:p>
    <w:p w14:paraId="561C1584" w14:textId="77777777" w:rsidR="00174617" w:rsidRPr="00DC100E" w:rsidRDefault="00174617" w:rsidP="006C2E80">
      <w:pPr>
        <w:pStyle w:val="Heading1"/>
      </w:pPr>
      <w:r w:rsidRPr="00DC100E">
        <w:t>8</w:t>
      </w:r>
      <w:r w:rsidRPr="00DC100E">
        <w:tab/>
        <w:t>Aspects that involve other WGs</w:t>
      </w:r>
    </w:p>
    <w:p w14:paraId="2C6ADEEB" w14:textId="0E85C600" w:rsidR="004A55DA" w:rsidRPr="004A55DA" w:rsidRDefault="004A55DA" w:rsidP="000D5814">
      <w:pPr>
        <w:pStyle w:val="Guidance"/>
        <w:rPr>
          <w:i w:val="0"/>
          <w:iCs/>
        </w:rPr>
      </w:pPr>
      <w:r>
        <w:rPr>
          <w:i w:val="0"/>
          <w:iCs/>
        </w:rPr>
        <w:t>SA2</w:t>
      </w:r>
      <w:r w:rsidR="006B2012">
        <w:rPr>
          <w:i w:val="0"/>
          <w:iCs/>
        </w:rPr>
        <w:t xml:space="preserve"> </w:t>
      </w:r>
      <w:r w:rsidR="004A559A">
        <w:rPr>
          <w:i w:val="0"/>
          <w:iCs/>
        </w:rPr>
        <w:t>input is needed on</w:t>
      </w:r>
      <w:r w:rsidR="006B2012">
        <w:rPr>
          <w:i w:val="0"/>
          <w:iCs/>
        </w:rPr>
        <w:t xml:space="preserve"> </w:t>
      </w:r>
      <w:proofErr w:type="gramStart"/>
      <w:r w:rsidR="006B2012">
        <w:rPr>
          <w:i w:val="0"/>
          <w:iCs/>
        </w:rPr>
        <w:t>e.g.</w:t>
      </w:r>
      <w:proofErr w:type="gramEnd"/>
      <w:r w:rsidR="006B2012">
        <w:rPr>
          <w:i w:val="0"/>
          <w:iCs/>
        </w:rPr>
        <w:t xml:space="preserve"> parameters exchanged between CN and RAN.</w:t>
      </w:r>
    </w:p>
    <w:p w14:paraId="10A04A29" w14:textId="44E50BB5" w:rsidR="0033027D" w:rsidRPr="00DC100E" w:rsidRDefault="00872B3B" w:rsidP="0017429D">
      <w:pPr>
        <w:pStyle w:val="Heading1"/>
      </w:pPr>
      <w:r w:rsidRPr="00DC100E">
        <w:t>9</w:t>
      </w:r>
      <w:r w:rsidR="009870A7" w:rsidRPr="00DC100E">
        <w:tab/>
      </w:r>
      <w:r w:rsidR="008A76FD" w:rsidRPr="00DC100E">
        <w:t xml:space="preserve">Supporting </w:t>
      </w:r>
      <w:r w:rsidR="00C57C50" w:rsidRPr="00DC100E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DC100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DC100E" w:rsidRDefault="00557B2E" w:rsidP="000D5814">
            <w:pPr>
              <w:pStyle w:val="TAH"/>
            </w:pPr>
            <w:r w:rsidRPr="00DC100E">
              <w:t>Supporting IM name</w:t>
            </w:r>
          </w:p>
        </w:tc>
      </w:tr>
      <w:tr w:rsidR="00557B2E" w:rsidRPr="00DC100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7E54561" w:rsidR="00557B2E" w:rsidRPr="00DC100E" w:rsidRDefault="00B3751C" w:rsidP="000D5814">
            <w:pPr>
              <w:pStyle w:val="TAL"/>
            </w:pPr>
            <w:r w:rsidRPr="00DC100E">
              <w:t>Nokia</w:t>
            </w:r>
          </w:p>
        </w:tc>
      </w:tr>
      <w:tr w:rsidR="0048267C" w:rsidRPr="00DC100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8820FA3" w:rsidR="0048267C" w:rsidRPr="00DC100E" w:rsidRDefault="00B3751C" w:rsidP="000D5814">
            <w:pPr>
              <w:pStyle w:val="TAL"/>
            </w:pPr>
            <w:r w:rsidRPr="00DC100E">
              <w:t>Nokia Shanghai Bell</w:t>
            </w:r>
          </w:p>
        </w:tc>
      </w:tr>
      <w:tr w:rsidR="0048267C" w:rsidRPr="00DC100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Pr="00DC100E" w:rsidRDefault="0048267C" w:rsidP="000D5814">
            <w:pPr>
              <w:pStyle w:val="TAL"/>
            </w:pPr>
          </w:p>
        </w:tc>
      </w:tr>
      <w:tr w:rsidR="0048267C" w:rsidRPr="00DC100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Pr="00DC100E" w:rsidRDefault="0048267C" w:rsidP="000D5814">
            <w:pPr>
              <w:pStyle w:val="TAL"/>
            </w:pPr>
          </w:p>
        </w:tc>
      </w:tr>
      <w:tr w:rsidR="00025316" w:rsidRPr="00DC100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Pr="00DC100E" w:rsidRDefault="00025316" w:rsidP="000D5814">
            <w:pPr>
              <w:pStyle w:val="TAL"/>
            </w:pPr>
          </w:p>
        </w:tc>
      </w:tr>
      <w:tr w:rsidR="00025316" w:rsidRPr="00DC100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Pr="00DC100E" w:rsidRDefault="00025316" w:rsidP="000D5814">
            <w:pPr>
              <w:pStyle w:val="TAL"/>
            </w:pPr>
          </w:p>
        </w:tc>
      </w:tr>
    </w:tbl>
    <w:p w14:paraId="2CBA0369" w14:textId="77777777" w:rsidR="00F41A27" w:rsidRPr="00DC100E" w:rsidRDefault="00F41A27" w:rsidP="000D5814"/>
    <w:sectPr w:rsidR="00F41A27" w:rsidRPr="00DC100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5177" w14:textId="77777777" w:rsidR="000E3322" w:rsidRDefault="000E3322" w:rsidP="000D5814">
      <w:r>
        <w:separator/>
      </w:r>
    </w:p>
  </w:endnote>
  <w:endnote w:type="continuationSeparator" w:id="0">
    <w:p w14:paraId="5BE49455" w14:textId="77777777" w:rsidR="000E3322" w:rsidRDefault="000E3322" w:rsidP="000D5814">
      <w:r>
        <w:continuationSeparator/>
      </w:r>
    </w:p>
  </w:endnote>
  <w:endnote w:type="continuationNotice" w:id="1">
    <w:p w14:paraId="14E6E5D6" w14:textId="77777777" w:rsidR="000E3322" w:rsidRDefault="000E3322" w:rsidP="000D5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50DA6" w14:textId="77777777" w:rsidR="000E3322" w:rsidRDefault="000E3322" w:rsidP="000D5814">
      <w:r>
        <w:separator/>
      </w:r>
    </w:p>
  </w:footnote>
  <w:footnote w:type="continuationSeparator" w:id="0">
    <w:p w14:paraId="33589D64" w14:textId="77777777" w:rsidR="000E3322" w:rsidRDefault="000E3322" w:rsidP="000D5814">
      <w:r>
        <w:continuationSeparator/>
      </w:r>
    </w:p>
  </w:footnote>
  <w:footnote w:type="continuationNotice" w:id="1">
    <w:p w14:paraId="7200ADDD" w14:textId="77777777" w:rsidR="000E3322" w:rsidRDefault="000E3322" w:rsidP="000D58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30D4E"/>
    <w:multiLevelType w:val="hybridMultilevel"/>
    <w:tmpl w:val="27069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73A3"/>
    <w:multiLevelType w:val="hybridMultilevel"/>
    <w:tmpl w:val="FF341E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12433"/>
    <w:multiLevelType w:val="hybridMultilevel"/>
    <w:tmpl w:val="C41E4F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22AA6"/>
    <w:multiLevelType w:val="hybridMultilevel"/>
    <w:tmpl w:val="AB58BE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935F57"/>
    <w:multiLevelType w:val="hybridMultilevel"/>
    <w:tmpl w:val="D0862ED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97E267A"/>
    <w:multiLevelType w:val="hybridMultilevel"/>
    <w:tmpl w:val="3CC854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5"/>
  </w:num>
  <w:num w:numId="6">
    <w:abstractNumId w:val="14"/>
  </w:num>
  <w:num w:numId="7">
    <w:abstractNumId w:val="9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6"/>
  </w:num>
  <w:num w:numId="13">
    <w:abstractNumId w:val="7"/>
  </w:num>
  <w:num w:numId="14">
    <w:abstractNumId w:val="8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D58"/>
    <w:rsid w:val="00016E0A"/>
    <w:rsid w:val="000205C5"/>
    <w:rsid w:val="00025316"/>
    <w:rsid w:val="00037310"/>
    <w:rsid w:val="00037C06"/>
    <w:rsid w:val="00044DAE"/>
    <w:rsid w:val="0005198C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3B36"/>
    <w:rsid w:val="000C41DE"/>
    <w:rsid w:val="000C5FE3"/>
    <w:rsid w:val="000D122A"/>
    <w:rsid w:val="000D5814"/>
    <w:rsid w:val="000D7048"/>
    <w:rsid w:val="000E3322"/>
    <w:rsid w:val="000E4988"/>
    <w:rsid w:val="000E55AD"/>
    <w:rsid w:val="000E630D"/>
    <w:rsid w:val="000F2C5C"/>
    <w:rsid w:val="000F2FB4"/>
    <w:rsid w:val="000F3C34"/>
    <w:rsid w:val="001001BD"/>
    <w:rsid w:val="00102222"/>
    <w:rsid w:val="0011441A"/>
    <w:rsid w:val="00120541"/>
    <w:rsid w:val="001211F3"/>
    <w:rsid w:val="00127B5D"/>
    <w:rsid w:val="00133B51"/>
    <w:rsid w:val="00137E9D"/>
    <w:rsid w:val="00145F10"/>
    <w:rsid w:val="0015225F"/>
    <w:rsid w:val="00155AF2"/>
    <w:rsid w:val="00164B97"/>
    <w:rsid w:val="00171925"/>
    <w:rsid w:val="00173998"/>
    <w:rsid w:val="0017429D"/>
    <w:rsid w:val="00174617"/>
    <w:rsid w:val="001759A7"/>
    <w:rsid w:val="001A0164"/>
    <w:rsid w:val="001A4192"/>
    <w:rsid w:val="001A7910"/>
    <w:rsid w:val="001B62E9"/>
    <w:rsid w:val="001C5C86"/>
    <w:rsid w:val="001C718D"/>
    <w:rsid w:val="001D0655"/>
    <w:rsid w:val="001D4E96"/>
    <w:rsid w:val="001D6EF0"/>
    <w:rsid w:val="001E14C4"/>
    <w:rsid w:val="001E3CB3"/>
    <w:rsid w:val="001E5C9B"/>
    <w:rsid w:val="001E680D"/>
    <w:rsid w:val="001F7D5F"/>
    <w:rsid w:val="001F7EB4"/>
    <w:rsid w:val="002000C2"/>
    <w:rsid w:val="0020032C"/>
    <w:rsid w:val="00205F25"/>
    <w:rsid w:val="00221B1E"/>
    <w:rsid w:val="00222750"/>
    <w:rsid w:val="00224419"/>
    <w:rsid w:val="002271D7"/>
    <w:rsid w:val="00240DCD"/>
    <w:rsid w:val="00242400"/>
    <w:rsid w:val="0024786B"/>
    <w:rsid w:val="00251D80"/>
    <w:rsid w:val="00254FB5"/>
    <w:rsid w:val="002550B9"/>
    <w:rsid w:val="002618E0"/>
    <w:rsid w:val="002640E5"/>
    <w:rsid w:val="0026436F"/>
    <w:rsid w:val="00264523"/>
    <w:rsid w:val="0026606E"/>
    <w:rsid w:val="002676A1"/>
    <w:rsid w:val="00271388"/>
    <w:rsid w:val="00276403"/>
    <w:rsid w:val="00283472"/>
    <w:rsid w:val="002944FD"/>
    <w:rsid w:val="002C1C50"/>
    <w:rsid w:val="002C5F2E"/>
    <w:rsid w:val="002E6A7D"/>
    <w:rsid w:val="002E7A9E"/>
    <w:rsid w:val="002F3C41"/>
    <w:rsid w:val="002F6C5C"/>
    <w:rsid w:val="0030045C"/>
    <w:rsid w:val="003101E3"/>
    <w:rsid w:val="003113CF"/>
    <w:rsid w:val="0032055D"/>
    <w:rsid w:val="003205AD"/>
    <w:rsid w:val="00321FF1"/>
    <w:rsid w:val="003255FE"/>
    <w:rsid w:val="0033027D"/>
    <w:rsid w:val="00332702"/>
    <w:rsid w:val="00335107"/>
    <w:rsid w:val="00335FB2"/>
    <w:rsid w:val="00344158"/>
    <w:rsid w:val="00347B74"/>
    <w:rsid w:val="00355CB6"/>
    <w:rsid w:val="00366257"/>
    <w:rsid w:val="00370CD5"/>
    <w:rsid w:val="0038516D"/>
    <w:rsid w:val="003869D7"/>
    <w:rsid w:val="003A08AA"/>
    <w:rsid w:val="003A1C0F"/>
    <w:rsid w:val="003A1EB0"/>
    <w:rsid w:val="003B4B22"/>
    <w:rsid w:val="003C0F14"/>
    <w:rsid w:val="003C2DA6"/>
    <w:rsid w:val="003C6DA6"/>
    <w:rsid w:val="003D16C9"/>
    <w:rsid w:val="003D2781"/>
    <w:rsid w:val="003D62A9"/>
    <w:rsid w:val="003D6960"/>
    <w:rsid w:val="003D7E29"/>
    <w:rsid w:val="003F04C7"/>
    <w:rsid w:val="003F268E"/>
    <w:rsid w:val="003F7142"/>
    <w:rsid w:val="003F7B3D"/>
    <w:rsid w:val="00411698"/>
    <w:rsid w:val="00413EDA"/>
    <w:rsid w:val="00414164"/>
    <w:rsid w:val="0041789B"/>
    <w:rsid w:val="004260A5"/>
    <w:rsid w:val="00432283"/>
    <w:rsid w:val="004347D9"/>
    <w:rsid w:val="0043745F"/>
    <w:rsid w:val="00437F58"/>
    <w:rsid w:val="0044029F"/>
    <w:rsid w:val="00440AF5"/>
    <w:rsid w:val="00440BC9"/>
    <w:rsid w:val="00453A21"/>
    <w:rsid w:val="00454609"/>
    <w:rsid w:val="00455DE4"/>
    <w:rsid w:val="0048267C"/>
    <w:rsid w:val="004876B9"/>
    <w:rsid w:val="00491B72"/>
    <w:rsid w:val="00493A79"/>
    <w:rsid w:val="00495840"/>
    <w:rsid w:val="00495D7F"/>
    <w:rsid w:val="004A40BE"/>
    <w:rsid w:val="004A559A"/>
    <w:rsid w:val="004A55DA"/>
    <w:rsid w:val="004A6A60"/>
    <w:rsid w:val="004C1CF4"/>
    <w:rsid w:val="004C634D"/>
    <w:rsid w:val="004D24B9"/>
    <w:rsid w:val="004E2CE2"/>
    <w:rsid w:val="004E313F"/>
    <w:rsid w:val="004E5172"/>
    <w:rsid w:val="004E6F8A"/>
    <w:rsid w:val="004E7F2F"/>
    <w:rsid w:val="004F72EB"/>
    <w:rsid w:val="00502CD2"/>
    <w:rsid w:val="00504E33"/>
    <w:rsid w:val="00527F78"/>
    <w:rsid w:val="00531061"/>
    <w:rsid w:val="0054287C"/>
    <w:rsid w:val="005464C8"/>
    <w:rsid w:val="00547A84"/>
    <w:rsid w:val="0055216E"/>
    <w:rsid w:val="00552C2C"/>
    <w:rsid w:val="005555B7"/>
    <w:rsid w:val="005562A8"/>
    <w:rsid w:val="005573BB"/>
    <w:rsid w:val="00557B2E"/>
    <w:rsid w:val="00561267"/>
    <w:rsid w:val="00570605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496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863D2"/>
    <w:rsid w:val="0069757D"/>
    <w:rsid w:val="006A0EF8"/>
    <w:rsid w:val="006A2B55"/>
    <w:rsid w:val="006A45BA"/>
    <w:rsid w:val="006B0EA9"/>
    <w:rsid w:val="006B2012"/>
    <w:rsid w:val="006B4280"/>
    <w:rsid w:val="006B4B1C"/>
    <w:rsid w:val="006C2E80"/>
    <w:rsid w:val="006C316F"/>
    <w:rsid w:val="006C4991"/>
    <w:rsid w:val="006D7F09"/>
    <w:rsid w:val="006E0F19"/>
    <w:rsid w:val="006E1FDA"/>
    <w:rsid w:val="006E293C"/>
    <w:rsid w:val="006E5E87"/>
    <w:rsid w:val="006F1A44"/>
    <w:rsid w:val="00702C65"/>
    <w:rsid w:val="00706A1A"/>
    <w:rsid w:val="00707673"/>
    <w:rsid w:val="007162BE"/>
    <w:rsid w:val="00721122"/>
    <w:rsid w:val="00722267"/>
    <w:rsid w:val="00735E0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31D7"/>
    <w:rsid w:val="007C0AD7"/>
    <w:rsid w:val="007C7DA6"/>
    <w:rsid w:val="007C7E14"/>
    <w:rsid w:val="007D03D2"/>
    <w:rsid w:val="007D1AB2"/>
    <w:rsid w:val="007D23C5"/>
    <w:rsid w:val="007D36CF"/>
    <w:rsid w:val="007F522E"/>
    <w:rsid w:val="007F7421"/>
    <w:rsid w:val="00801F7F"/>
    <w:rsid w:val="00803C5B"/>
    <w:rsid w:val="0080428C"/>
    <w:rsid w:val="00810EA2"/>
    <w:rsid w:val="008111D2"/>
    <w:rsid w:val="00813C1F"/>
    <w:rsid w:val="008146A2"/>
    <w:rsid w:val="00834A60"/>
    <w:rsid w:val="00837BCD"/>
    <w:rsid w:val="00846BDB"/>
    <w:rsid w:val="00850175"/>
    <w:rsid w:val="0085530D"/>
    <w:rsid w:val="00863E89"/>
    <w:rsid w:val="00867255"/>
    <w:rsid w:val="00872B3B"/>
    <w:rsid w:val="0088222A"/>
    <w:rsid w:val="008835FC"/>
    <w:rsid w:val="00885711"/>
    <w:rsid w:val="008901F6"/>
    <w:rsid w:val="00896C03"/>
    <w:rsid w:val="008A19E4"/>
    <w:rsid w:val="008A495D"/>
    <w:rsid w:val="008A76FD"/>
    <w:rsid w:val="008B114B"/>
    <w:rsid w:val="008B2D09"/>
    <w:rsid w:val="008B519F"/>
    <w:rsid w:val="008C0E78"/>
    <w:rsid w:val="008C537F"/>
    <w:rsid w:val="008C71A4"/>
    <w:rsid w:val="008D5745"/>
    <w:rsid w:val="008D658B"/>
    <w:rsid w:val="008E7443"/>
    <w:rsid w:val="008E753E"/>
    <w:rsid w:val="008F1836"/>
    <w:rsid w:val="00922FCB"/>
    <w:rsid w:val="00934BE6"/>
    <w:rsid w:val="00935CB0"/>
    <w:rsid w:val="00937C6F"/>
    <w:rsid w:val="009428A9"/>
    <w:rsid w:val="009437A2"/>
    <w:rsid w:val="00944B28"/>
    <w:rsid w:val="00961A6A"/>
    <w:rsid w:val="00967838"/>
    <w:rsid w:val="00977FAC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05B"/>
    <w:rsid w:val="009E6C21"/>
    <w:rsid w:val="009F7959"/>
    <w:rsid w:val="00A01CFF"/>
    <w:rsid w:val="00A10539"/>
    <w:rsid w:val="00A11F1A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475A0"/>
    <w:rsid w:val="00A6656B"/>
    <w:rsid w:val="00A70E1E"/>
    <w:rsid w:val="00A73257"/>
    <w:rsid w:val="00A804EB"/>
    <w:rsid w:val="00A83E92"/>
    <w:rsid w:val="00A9081F"/>
    <w:rsid w:val="00A9188C"/>
    <w:rsid w:val="00A97002"/>
    <w:rsid w:val="00A97A52"/>
    <w:rsid w:val="00AA0D6A"/>
    <w:rsid w:val="00AA584C"/>
    <w:rsid w:val="00AB58BF"/>
    <w:rsid w:val="00AC2C18"/>
    <w:rsid w:val="00AC42C7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820"/>
    <w:rsid w:val="00B23168"/>
    <w:rsid w:val="00B26F1B"/>
    <w:rsid w:val="00B2743D"/>
    <w:rsid w:val="00B3015C"/>
    <w:rsid w:val="00B344D8"/>
    <w:rsid w:val="00B3751C"/>
    <w:rsid w:val="00B441C5"/>
    <w:rsid w:val="00B4697A"/>
    <w:rsid w:val="00B538A4"/>
    <w:rsid w:val="00B567D1"/>
    <w:rsid w:val="00B73B4C"/>
    <w:rsid w:val="00B73F75"/>
    <w:rsid w:val="00B8483E"/>
    <w:rsid w:val="00B946CD"/>
    <w:rsid w:val="00B9490B"/>
    <w:rsid w:val="00B96481"/>
    <w:rsid w:val="00BA3A53"/>
    <w:rsid w:val="00BA3C54"/>
    <w:rsid w:val="00BA4095"/>
    <w:rsid w:val="00BA5B43"/>
    <w:rsid w:val="00BB4EF3"/>
    <w:rsid w:val="00BB5EBF"/>
    <w:rsid w:val="00BC642A"/>
    <w:rsid w:val="00BF23D7"/>
    <w:rsid w:val="00BF7C9D"/>
    <w:rsid w:val="00C01E8C"/>
    <w:rsid w:val="00C02DF6"/>
    <w:rsid w:val="00C03E01"/>
    <w:rsid w:val="00C1261D"/>
    <w:rsid w:val="00C23582"/>
    <w:rsid w:val="00C23BCB"/>
    <w:rsid w:val="00C2724D"/>
    <w:rsid w:val="00C27CA9"/>
    <w:rsid w:val="00C317E7"/>
    <w:rsid w:val="00C3799C"/>
    <w:rsid w:val="00C40902"/>
    <w:rsid w:val="00C4305E"/>
    <w:rsid w:val="00C43D1E"/>
    <w:rsid w:val="00C44336"/>
    <w:rsid w:val="00C45A10"/>
    <w:rsid w:val="00C50F7C"/>
    <w:rsid w:val="00C51704"/>
    <w:rsid w:val="00C52E8E"/>
    <w:rsid w:val="00C53CAD"/>
    <w:rsid w:val="00C5591F"/>
    <w:rsid w:val="00C57C50"/>
    <w:rsid w:val="00C710C5"/>
    <w:rsid w:val="00C715CA"/>
    <w:rsid w:val="00C7495D"/>
    <w:rsid w:val="00C77CE9"/>
    <w:rsid w:val="00C80D86"/>
    <w:rsid w:val="00C96878"/>
    <w:rsid w:val="00CA0968"/>
    <w:rsid w:val="00CA168E"/>
    <w:rsid w:val="00CA64F8"/>
    <w:rsid w:val="00CB0647"/>
    <w:rsid w:val="00CB4236"/>
    <w:rsid w:val="00CC1AEA"/>
    <w:rsid w:val="00CC72A4"/>
    <w:rsid w:val="00CD3153"/>
    <w:rsid w:val="00CF32DA"/>
    <w:rsid w:val="00CF577F"/>
    <w:rsid w:val="00CF6810"/>
    <w:rsid w:val="00CF6F57"/>
    <w:rsid w:val="00D05681"/>
    <w:rsid w:val="00D06117"/>
    <w:rsid w:val="00D12E81"/>
    <w:rsid w:val="00D141F7"/>
    <w:rsid w:val="00D21FAC"/>
    <w:rsid w:val="00D31CC8"/>
    <w:rsid w:val="00D32678"/>
    <w:rsid w:val="00D33B96"/>
    <w:rsid w:val="00D521C1"/>
    <w:rsid w:val="00D558E4"/>
    <w:rsid w:val="00D61913"/>
    <w:rsid w:val="00D71F40"/>
    <w:rsid w:val="00D77416"/>
    <w:rsid w:val="00D80FC6"/>
    <w:rsid w:val="00D815A2"/>
    <w:rsid w:val="00D867C9"/>
    <w:rsid w:val="00D93EFF"/>
    <w:rsid w:val="00D93F87"/>
    <w:rsid w:val="00D94917"/>
    <w:rsid w:val="00DA74F3"/>
    <w:rsid w:val="00DB69F3"/>
    <w:rsid w:val="00DC100E"/>
    <w:rsid w:val="00DC4907"/>
    <w:rsid w:val="00DD017C"/>
    <w:rsid w:val="00DD171A"/>
    <w:rsid w:val="00DD397A"/>
    <w:rsid w:val="00DD58B7"/>
    <w:rsid w:val="00DD6699"/>
    <w:rsid w:val="00DE3168"/>
    <w:rsid w:val="00DE65C9"/>
    <w:rsid w:val="00DE757F"/>
    <w:rsid w:val="00DF26AB"/>
    <w:rsid w:val="00E007C5"/>
    <w:rsid w:val="00E00DBF"/>
    <w:rsid w:val="00E0213F"/>
    <w:rsid w:val="00E033E0"/>
    <w:rsid w:val="00E047AE"/>
    <w:rsid w:val="00E1026B"/>
    <w:rsid w:val="00E13CB2"/>
    <w:rsid w:val="00E20C37"/>
    <w:rsid w:val="00E35962"/>
    <w:rsid w:val="00E418DE"/>
    <w:rsid w:val="00E52C57"/>
    <w:rsid w:val="00E57E7D"/>
    <w:rsid w:val="00E715E8"/>
    <w:rsid w:val="00E84CD8"/>
    <w:rsid w:val="00E90B85"/>
    <w:rsid w:val="00E91679"/>
    <w:rsid w:val="00E92452"/>
    <w:rsid w:val="00E94CC1"/>
    <w:rsid w:val="00E96431"/>
    <w:rsid w:val="00EA42E6"/>
    <w:rsid w:val="00EC016C"/>
    <w:rsid w:val="00EC3039"/>
    <w:rsid w:val="00EC32D1"/>
    <w:rsid w:val="00EC5235"/>
    <w:rsid w:val="00ED6B03"/>
    <w:rsid w:val="00ED7A5B"/>
    <w:rsid w:val="00EF20AD"/>
    <w:rsid w:val="00F07049"/>
    <w:rsid w:val="00F07C92"/>
    <w:rsid w:val="00F138AB"/>
    <w:rsid w:val="00F14B43"/>
    <w:rsid w:val="00F168D2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431"/>
    <w:rsid w:val="00F5774F"/>
    <w:rsid w:val="00F618E7"/>
    <w:rsid w:val="00F62688"/>
    <w:rsid w:val="00F72939"/>
    <w:rsid w:val="00F76BE5"/>
    <w:rsid w:val="00F83D11"/>
    <w:rsid w:val="00F921F1"/>
    <w:rsid w:val="00FB127E"/>
    <w:rsid w:val="00FC0804"/>
    <w:rsid w:val="00FC3552"/>
    <w:rsid w:val="00FC3B6D"/>
    <w:rsid w:val="00FD0C9D"/>
    <w:rsid w:val="00FD3A4E"/>
    <w:rsid w:val="00FD6800"/>
    <w:rsid w:val="00FE2B12"/>
    <w:rsid w:val="00FE52D7"/>
    <w:rsid w:val="00FF17A7"/>
    <w:rsid w:val="00FF3F0C"/>
    <w:rsid w:val="025C43D8"/>
    <w:rsid w:val="02BAAC31"/>
    <w:rsid w:val="03E6CF37"/>
    <w:rsid w:val="0408B893"/>
    <w:rsid w:val="0E8DC144"/>
    <w:rsid w:val="110A598E"/>
    <w:rsid w:val="12981011"/>
    <w:rsid w:val="18E996AC"/>
    <w:rsid w:val="1C21376E"/>
    <w:rsid w:val="1C2A9101"/>
    <w:rsid w:val="1FBABBA2"/>
    <w:rsid w:val="2451F0C7"/>
    <w:rsid w:val="2C45960D"/>
    <w:rsid w:val="2D49399E"/>
    <w:rsid w:val="3ADF439B"/>
    <w:rsid w:val="3B6491AF"/>
    <w:rsid w:val="464C95E4"/>
    <w:rsid w:val="4F07A2BD"/>
    <w:rsid w:val="4FB4A859"/>
    <w:rsid w:val="50104D58"/>
    <w:rsid w:val="5A6D6905"/>
    <w:rsid w:val="5E098624"/>
    <w:rsid w:val="5E683046"/>
    <w:rsid w:val="6416A413"/>
    <w:rsid w:val="66C85C3B"/>
    <w:rsid w:val="6C981454"/>
    <w:rsid w:val="6FAF04DB"/>
    <w:rsid w:val="6FB0309B"/>
    <w:rsid w:val="7060999F"/>
    <w:rsid w:val="7161CAD0"/>
    <w:rsid w:val="7BCEF8FB"/>
    <w:rsid w:val="7F3DC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D7B08FA3-4CC2-4372-AC0F-97A956DE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81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D056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5681"/>
  </w:style>
  <w:style w:type="character" w:customStyle="1" w:styleId="CommentTextChar">
    <w:name w:val="Comment Text Char"/>
    <w:basedOn w:val="DefaultParagraphFont"/>
    <w:link w:val="CommentText"/>
    <w:rsid w:val="00D0568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05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568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05681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93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specifications-groups/delegates-corner/writing-a-new-spec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5AIRPNAIUNRU-1916262822-2050</_dlc_DocId>
    <_dlc_DocIdUrl xmlns="71c5aaf6-e6ce-465b-b873-5148d2a4c105">
      <Url>https://nokia.sharepoint.com/sites/c5g/_layouts/15/DocIdRedir.aspx?ID=5AIRPNAIUNRU-1916262822-2050</Url>
      <Description>5AIRPNAIUNRU-1916262822-2050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610ccbe2-d8cc-4d3a-b40d-a16ab8d3b403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54D327-53B0-430B-896D-C6F14ADADD4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667EA35-1FF2-4246-9B41-12262AF547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4F1B8C-1F67-4B49-95E5-EBEBA719D5AF}"/>
</file>

<file path=customXml/itemProps5.xml><?xml version="1.0" encoding="utf-8"?>
<ds:datastoreItem xmlns:ds="http://schemas.openxmlformats.org/officeDocument/2006/customXml" ds:itemID="{D8AB6257-713F-45F0-88C7-56BA447CF9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08DF6B-47C4-4366-9416-D3415569D0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7</cp:revision>
  <cp:lastPrinted>2000-02-29T09:31:00Z</cp:lastPrinted>
  <dcterms:created xsi:type="dcterms:W3CDTF">2022-09-01T17:49:00Z</dcterms:created>
  <dcterms:modified xsi:type="dcterms:W3CDTF">2022-09-02T14:52:00Z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0x0101004225CE766812BD43B839BDD5C05D0D27</vt:lpwstr>
  </property>
  <property fmtid="{D5CDD505-2E9C-101B-9397-08002B2CF9AE}" pid="17" name="_dlc_DocIdItemGuid">
    <vt:lpwstr>977e9c51-bb30-4291-97f2-84bfeb18fb40</vt:lpwstr>
  </property>
  <property fmtid="{D5CDD505-2E9C-101B-9397-08002B2CF9AE}" pid="18" name="MediaServiceImageTags">
    <vt:lpwstr/>
  </property>
</Properties>
</file>